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BA30" w14:textId="412A3142" w:rsidR="00592158" w:rsidRPr="00592158" w:rsidRDefault="00B75922" w:rsidP="00592158">
      <w:pPr>
        <w:pStyle w:val="Overviewbullet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0" w:after="120"/>
        <w:ind w:left="0" w:right="43" w:firstLine="0"/>
        <w:rPr>
          <w:rFonts w:ascii="Calibri" w:hAnsi="Calibri" w:cs="Calibri"/>
          <w:b/>
          <w:caps/>
          <w:sz w:val="22"/>
          <w:szCs w:val="22"/>
        </w:rPr>
      </w:pPr>
      <w:r w:rsidRPr="00592158">
        <w:rPr>
          <w:rFonts w:ascii="Calibri" w:hAnsi="Calibri" w:cs="Calibri"/>
          <w:b/>
          <w:caps/>
          <w:sz w:val="22"/>
          <w:szCs w:val="22"/>
          <w:u w:val="single"/>
        </w:rPr>
        <w:t>Summary</w:t>
      </w:r>
      <w:r w:rsidRPr="00234C21">
        <w:rPr>
          <w:rFonts w:ascii="Calibri" w:hAnsi="Calibri" w:cs="Calibri"/>
          <w:b/>
          <w:caps/>
          <w:sz w:val="22"/>
          <w:szCs w:val="22"/>
        </w:rPr>
        <w:t>:</w:t>
      </w:r>
    </w:p>
    <w:p w14:paraId="4C8D9A79" w14:textId="08BDCF90" w:rsidR="007E5FF0" w:rsidRPr="00592158" w:rsidRDefault="00B75922" w:rsidP="00592158">
      <w:pPr>
        <w:pStyle w:val="Overviewbullet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0" w:after="120"/>
        <w:ind w:left="0" w:right="36" w:firstLine="0"/>
        <w:rPr>
          <w:rFonts w:ascii="Cambria Math" w:hAnsi="Cambria Math" w:cs="Calibri"/>
          <w:sz w:val="22"/>
          <w:szCs w:val="22"/>
        </w:rPr>
      </w:pPr>
      <w:r w:rsidRPr="001C71FA">
        <w:rPr>
          <w:rFonts w:ascii="Cambria Math" w:hAnsi="Cambria Math" w:cs="Calibri"/>
          <w:sz w:val="22"/>
          <w:szCs w:val="22"/>
        </w:rPr>
        <w:t>Community-minded professional with experience across</w:t>
      </w:r>
      <w:r w:rsidR="00592158" w:rsidRPr="00592158">
        <w:rPr>
          <w:rFonts w:ascii="Cambria Math" w:hAnsi="Cambria Math" w:cs="Calibri"/>
          <w:sz w:val="22"/>
          <w:szCs w:val="22"/>
        </w:rPr>
        <w:t xml:space="preserve"> </w:t>
      </w:r>
      <w:r w:rsidR="00592158" w:rsidRPr="001C71FA">
        <w:rPr>
          <w:rFonts w:ascii="Cambria Math" w:hAnsi="Cambria Math" w:cs="Calibri"/>
          <w:sz w:val="22"/>
          <w:szCs w:val="22"/>
        </w:rPr>
        <w:t>persuasive communication strategy</w:t>
      </w:r>
      <w:r w:rsidR="00592158">
        <w:rPr>
          <w:rFonts w:ascii="Cambria Math" w:hAnsi="Cambria Math" w:cs="Calibri"/>
          <w:sz w:val="22"/>
          <w:szCs w:val="22"/>
        </w:rPr>
        <w:t xml:space="preserve">, </w:t>
      </w:r>
      <w:r w:rsidRPr="001C71FA">
        <w:rPr>
          <w:rFonts w:ascii="Cambria Math" w:hAnsi="Cambria Math" w:cs="Calibri"/>
          <w:sz w:val="22"/>
          <w:szCs w:val="22"/>
        </w:rPr>
        <w:t xml:space="preserve"> </w:t>
      </w:r>
      <w:r w:rsidR="00592158" w:rsidRPr="001C71FA">
        <w:rPr>
          <w:rFonts w:ascii="Cambria Math" w:hAnsi="Cambria Math" w:cs="Calibri"/>
          <w:sz w:val="22"/>
          <w:szCs w:val="22"/>
        </w:rPr>
        <w:t>social media management</w:t>
      </w:r>
      <w:r w:rsidR="00592158">
        <w:rPr>
          <w:rFonts w:ascii="Cambria Math" w:hAnsi="Cambria Math" w:cs="Calibri"/>
          <w:sz w:val="22"/>
          <w:szCs w:val="22"/>
        </w:rPr>
        <w:t>,</w:t>
      </w:r>
      <w:r w:rsidR="00592158" w:rsidRPr="001C71FA">
        <w:rPr>
          <w:rFonts w:ascii="Cambria Math" w:hAnsi="Cambria Math" w:cs="Calibri"/>
          <w:sz w:val="22"/>
          <w:szCs w:val="22"/>
        </w:rPr>
        <w:t xml:space="preserve"> and </w:t>
      </w:r>
      <w:r w:rsidRPr="001C71FA">
        <w:rPr>
          <w:rFonts w:ascii="Cambria Math" w:hAnsi="Cambria Math" w:cs="Calibri"/>
          <w:sz w:val="22"/>
          <w:szCs w:val="22"/>
        </w:rPr>
        <w:t>c</w:t>
      </w:r>
      <w:r w:rsidR="007E5FF0" w:rsidRPr="001C71FA">
        <w:rPr>
          <w:rFonts w:ascii="Cambria Math" w:hAnsi="Cambria Math" w:cs="Calibri"/>
          <w:sz w:val="22"/>
          <w:szCs w:val="22"/>
        </w:rPr>
        <w:t>ampaign design</w:t>
      </w:r>
      <w:r w:rsidR="0050309A" w:rsidRPr="001C71FA">
        <w:rPr>
          <w:rFonts w:ascii="Cambria Math" w:hAnsi="Cambria Math" w:cs="Calibri"/>
          <w:sz w:val="22"/>
          <w:szCs w:val="22"/>
        </w:rPr>
        <w:t xml:space="preserve">. Observant, emotionally aware, and </w:t>
      </w:r>
      <w:r w:rsidR="009932D4" w:rsidRPr="001C71FA">
        <w:rPr>
          <w:rFonts w:ascii="Cambria Math" w:hAnsi="Cambria Math" w:cs="Calibri"/>
          <w:sz w:val="22"/>
          <w:szCs w:val="22"/>
        </w:rPr>
        <w:t>intuitive</w:t>
      </w:r>
      <w:r w:rsidR="0050309A" w:rsidRPr="001C71FA">
        <w:rPr>
          <w:rFonts w:ascii="Cambria Math" w:hAnsi="Cambria Math" w:cs="Calibri"/>
          <w:sz w:val="22"/>
          <w:szCs w:val="22"/>
        </w:rPr>
        <w:t>. Polished written communication, organization, and research</w:t>
      </w:r>
      <w:r w:rsidR="003471B6" w:rsidRPr="001C71FA">
        <w:rPr>
          <w:rFonts w:ascii="Cambria Math" w:hAnsi="Cambria Math" w:cs="Calibri"/>
          <w:sz w:val="22"/>
          <w:szCs w:val="22"/>
        </w:rPr>
        <w:t xml:space="preserve"> </w:t>
      </w:r>
      <w:r w:rsidR="0050309A" w:rsidRPr="001C71FA">
        <w:rPr>
          <w:rFonts w:ascii="Cambria Math" w:hAnsi="Cambria Math" w:cs="Calibri"/>
          <w:sz w:val="22"/>
          <w:szCs w:val="22"/>
        </w:rPr>
        <w:t>skill</w:t>
      </w:r>
      <w:r w:rsidR="003471B6" w:rsidRPr="001C71FA">
        <w:rPr>
          <w:rFonts w:ascii="Cambria Math" w:hAnsi="Cambria Math" w:cs="Calibri"/>
          <w:sz w:val="22"/>
          <w:szCs w:val="22"/>
        </w:rPr>
        <w:t>s.</w:t>
      </w:r>
    </w:p>
    <w:p w14:paraId="328B7700" w14:textId="77777777" w:rsidR="00B75922" w:rsidRPr="0035173F" w:rsidRDefault="00B75922" w:rsidP="0035173F">
      <w:pPr>
        <w:pStyle w:val="Overviewbullet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0" w:after="0"/>
        <w:ind w:left="0" w:right="36" w:firstLine="0"/>
        <w:rPr>
          <w:rFonts w:ascii="Calibri" w:hAnsi="Calibri" w:cs="Calibri"/>
          <w:sz w:val="22"/>
          <w:szCs w:val="22"/>
        </w:rPr>
      </w:pPr>
    </w:p>
    <w:p w14:paraId="09D50AEC" w14:textId="7800F3E4" w:rsidR="0050309A" w:rsidRPr="00592158" w:rsidRDefault="0050309A" w:rsidP="00592158">
      <w:pPr>
        <w:pStyle w:val="Heading1"/>
        <w:sectPr w:rsidR="0050309A" w:rsidRPr="00592158" w:rsidSect="007F33C6">
          <w:headerReference w:type="default" r:id="rId8"/>
          <w:headerReference w:type="first" r:id="rId9"/>
          <w:type w:val="continuous"/>
          <w:pgSz w:w="12240" w:h="15840" w:code="1"/>
          <w:pgMar w:top="990" w:right="1440" w:bottom="432" w:left="1440" w:header="720" w:footer="144" w:gutter="0"/>
          <w:cols w:space="720"/>
          <w:titlePg/>
          <w:bidi/>
          <w:docGrid w:linePitch="360"/>
        </w:sectPr>
      </w:pPr>
      <w:r w:rsidRPr="00592158">
        <w:t>Skills:</w:t>
      </w:r>
    </w:p>
    <w:p w14:paraId="4D10BC5A" w14:textId="77CAC5C6" w:rsidR="0050309A" w:rsidRPr="001C71FA" w:rsidRDefault="0050309A" w:rsidP="00747C53">
      <w:pPr>
        <w:pStyle w:val="Overviewbullets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0" w:after="0"/>
        <w:ind w:left="720" w:right="43"/>
        <w:jc w:val="left"/>
        <w:rPr>
          <w:rFonts w:ascii="Cambria Math" w:hAnsi="Cambria Math" w:cs="Calibri"/>
          <w:sz w:val="22"/>
          <w:szCs w:val="22"/>
        </w:rPr>
      </w:pPr>
      <w:r w:rsidRPr="001C71FA">
        <w:rPr>
          <w:rFonts w:ascii="Cambria Math" w:hAnsi="Cambria Math" w:cs="Calibri"/>
          <w:b/>
          <w:sz w:val="22"/>
          <w:szCs w:val="22"/>
        </w:rPr>
        <w:t>Wix</w:t>
      </w:r>
      <w:r w:rsidRPr="001C71FA">
        <w:rPr>
          <w:rFonts w:ascii="Cambria Math" w:hAnsi="Cambria Math" w:cs="Calibri"/>
          <w:sz w:val="22"/>
          <w:szCs w:val="22"/>
        </w:rPr>
        <w:t xml:space="preserve"> website builder, </w:t>
      </w:r>
      <w:r w:rsidRPr="001C71FA">
        <w:rPr>
          <w:rFonts w:ascii="Cambria Math" w:hAnsi="Cambria Math" w:cs="Calibri"/>
          <w:b/>
          <w:sz w:val="22"/>
          <w:szCs w:val="22"/>
        </w:rPr>
        <w:t>Mailchimp</w:t>
      </w:r>
      <w:r w:rsidRPr="001C71FA">
        <w:rPr>
          <w:rFonts w:ascii="Cambria Math" w:hAnsi="Cambria Math" w:cs="Calibri"/>
          <w:sz w:val="22"/>
          <w:szCs w:val="22"/>
        </w:rPr>
        <w:t xml:space="preserve"> email marketing, </w:t>
      </w:r>
      <w:r w:rsidRPr="001C71FA">
        <w:rPr>
          <w:rFonts w:ascii="Cambria Math" w:hAnsi="Cambria Math" w:cs="Calibri"/>
          <w:b/>
          <w:sz w:val="22"/>
          <w:szCs w:val="22"/>
        </w:rPr>
        <w:t>Canva</w:t>
      </w:r>
      <w:r w:rsidRPr="001C71FA">
        <w:rPr>
          <w:rFonts w:ascii="Cambria Math" w:hAnsi="Cambria Math" w:cs="Calibri"/>
          <w:sz w:val="22"/>
          <w:szCs w:val="22"/>
        </w:rPr>
        <w:t xml:space="preserve"> design, </w:t>
      </w:r>
      <w:r w:rsidRPr="001C71FA">
        <w:rPr>
          <w:rFonts w:ascii="Cambria Math" w:hAnsi="Cambria Math" w:cs="Calibri"/>
          <w:b/>
          <w:sz w:val="22"/>
          <w:szCs w:val="22"/>
        </w:rPr>
        <w:t>Fotor</w:t>
      </w:r>
      <w:r w:rsidRPr="001C71FA">
        <w:rPr>
          <w:rFonts w:ascii="Cambria Math" w:hAnsi="Cambria Math" w:cs="Calibri"/>
          <w:sz w:val="22"/>
          <w:szCs w:val="22"/>
        </w:rPr>
        <w:t xml:space="preserve"> photo editor</w:t>
      </w:r>
    </w:p>
    <w:p w14:paraId="7D1896EE" w14:textId="21AAD31C" w:rsidR="0050309A" w:rsidRPr="001C71FA" w:rsidRDefault="0050309A" w:rsidP="00747C53">
      <w:pPr>
        <w:pStyle w:val="Overviewbullets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0" w:after="0"/>
        <w:ind w:left="720" w:right="43"/>
        <w:jc w:val="left"/>
        <w:rPr>
          <w:rFonts w:ascii="Cambria Math" w:hAnsi="Cambria Math" w:cs="Calibri"/>
          <w:sz w:val="22"/>
          <w:szCs w:val="22"/>
        </w:rPr>
      </w:pPr>
      <w:r w:rsidRPr="00BA655A">
        <w:rPr>
          <w:rFonts w:ascii="Cambria Math" w:hAnsi="Cambria Math" w:cs="Calibri"/>
          <w:b/>
          <w:sz w:val="22"/>
          <w:szCs w:val="22"/>
        </w:rPr>
        <w:t>Social media</w:t>
      </w:r>
      <w:r w:rsidRPr="001C71FA">
        <w:rPr>
          <w:rFonts w:ascii="Cambria Math" w:hAnsi="Cambria Math" w:cs="Calibri"/>
          <w:sz w:val="22"/>
          <w:szCs w:val="22"/>
        </w:rPr>
        <w:t xml:space="preserve"> account management and execution of related ads and marketing</w:t>
      </w:r>
    </w:p>
    <w:p w14:paraId="31719737" w14:textId="06E00FE1" w:rsidR="00504659" w:rsidRPr="001C71FA" w:rsidRDefault="00504659" w:rsidP="00747C53">
      <w:pPr>
        <w:pStyle w:val="Overviewbullets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0" w:after="0"/>
        <w:ind w:left="720" w:right="43"/>
        <w:jc w:val="left"/>
        <w:rPr>
          <w:rFonts w:ascii="Cambria Math" w:hAnsi="Cambria Math" w:cs="Calibri"/>
          <w:sz w:val="22"/>
          <w:szCs w:val="22"/>
        </w:rPr>
      </w:pPr>
      <w:r w:rsidRPr="001C71FA">
        <w:rPr>
          <w:rFonts w:ascii="Cambria Math" w:hAnsi="Cambria Math" w:cs="Calibri"/>
          <w:sz w:val="22"/>
          <w:szCs w:val="22"/>
        </w:rPr>
        <w:t xml:space="preserve">Campaign-specific programs such as </w:t>
      </w:r>
      <w:r w:rsidRPr="001C71FA">
        <w:rPr>
          <w:rFonts w:ascii="Cambria Math" w:hAnsi="Cambria Math" w:cs="Calibri"/>
          <w:b/>
          <w:sz w:val="22"/>
          <w:szCs w:val="22"/>
        </w:rPr>
        <w:t>Orestar</w:t>
      </w:r>
      <w:r w:rsidRPr="001C71FA">
        <w:rPr>
          <w:rFonts w:ascii="Cambria Math" w:hAnsi="Cambria Math" w:cs="Calibri"/>
          <w:sz w:val="22"/>
          <w:szCs w:val="22"/>
        </w:rPr>
        <w:t xml:space="preserve">, </w:t>
      </w:r>
      <w:r w:rsidRPr="001C71FA">
        <w:rPr>
          <w:rFonts w:ascii="Cambria Math" w:hAnsi="Cambria Math" w:cs="Calibri"/>
          <w:b/>
          <w:sz w:val="22"/>
          <w:szCs w:val="22"/>
        </w:rPr>
        <w:t>VAN</w:t>
      </w:r>
      <w:r w:rsidRPr="001C71FA">
        <w:rPr>
          <w:rFonts w:ascii="Cambria Math" w:hAnsi="Cambria Math" w:cs="Calibri"/>
          <w:sz w:val="22"/>
          <w:szCs w:val="22"/>
        </w:rPr>
        <w:t xml:space="preserve">/Voter Access Network, and </w:t>
      </w:r>
      <w:r w:rsidRPr="001C71FA">
        <w:rPr>
          <w:rFonts w:ascii="Cambria Math" w:hAnsi="Cambria Math" w:cs="Calibri"/>
          <w:b/>
          <w:sz w:val="22"/>
          <w:szCs w:val="22"/>
        </w:rPr>
        <w:t>Electrac</w:t>
      </w:r>
      <w:r w:rsidRPr="001C71FA">
        <w:rPr>
          <w:rFonts w:ascii="Cambria Math" w:hAnsi="Cambria Math" w:cs="Calibri"/>
          <w:sz w:val="22"/>
          <w:szCs w:val="22"/>
        </w:rPr>
        <w:t xml:space="preserve"> </w:t>
      </w:r>
    </w:p>
    <w:p w14:paraId="5CCDDF30" w14:textId="0F711FC9" w:rsidR="008E2DCE" w:rsidRPr="001C71FA" w:rsidRDefault="004D39C3" w:rsidP="00747C53">
      <w:pPr>
        <w:pStyle w:val="Overviewbullets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0" w:after="0"/>
        <w:ind w:left="720" w:right="43"/>
        <w:jc w:val="left"/>
        <w:rPr>
          <w:rFonts w:ascii="Cambria Math" w:hAnsi="Cambria Math" w:cs="Calibri"/>
          <w:sz w:val="22"/>
          <w:szCs w:val="22"/>
        </w:rPr>
      </w:pPr>
      <w:r w:rsidRPr="001C71FA">
        <w:rPr>
          <w:rFonts w:ascii="Cambria Math" w:hAnsi="Cambria Math" w:cs="Calibri"/>
          <w:sz w:val="22"/>
          <w:szCs w:val="22"/>
        </w:rPr>
        <w:t xml:space="preserve">Professional </w:t>
      </w:r>
      <w:r w:rsidRPr="00BA655A">
        <w:rPr>
          <w:rFonts w:ascii="Cambria Math" w:hAnsi="Cambria Math" w:cs="Calibri"/>
          <w:b/>
          <w:sz w:val="22"/>
          <w:szCs w:val="22"/>
        </w:rPr>
        <w:t>press release</w:t>
      </w:r>
      <w:r w:rsidR="00E53AE7" w:rsidRPr="001C71FA">
        <w:rPr>
          <w:rFonts w:ascii="Cambria Math" w:hAnsi="Cambria Math" w:cs="Calibri"/>
          <w:sz w:val="22"/>
          <w:szCs w:val="22"/>
        </w:rPr>
        <w:t xml:space="preserve"> development</w:t>
      </w:r>
    </w:p>
    <w:p w14:paraId="33632465" w14:textId="0120F430" w:rsidR="0050309A" w:rsidRPr="001C71FA" w:rsidRDefault="0050309A" w:rsidP="00747C53">
      <w:pPr>
        <w:pStyle w:val="Overviewbullets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0" w:after="0"/>
        <w:ind w:left="720" w:right="43"/>
        <w:jc w:val="left"/>
        <w:rPr>
          <w:rFonts w:ascii="Cambria Math" w:hAnsi="Cambria Math" w:cs="Calibri"/>
          <w:sz w:val="22"/>
          <w:szCs w:val="22"/>
        </w:rPr>
      </w:pPr>
      <w:r w:rsidRPr="001C71FA">
        <w:rPr>
          <w:rFonts w:ascii="Cambria Math" w:hAnsi="Cambria Math" w:cs="Calibri"/>
          <w:sz w:val="22"/>
          <w:szCs w:val="22"/>
        </w:rPr>
        <w:t xml:space="preserve">Critical communication </w:t>
      </w:r>
      <w:r w:rsidRPr="00BA655A">
        <w:rPr>
          <w:rFonts w:ascii="Cambria Math" w:hAnsi="Cambria Math" w:cs="Calibri"/>
          <w:b/>
          <w:sz w:val="22"/>
          <w:szCs w:val="22"/>
        </w:rPr>
        <w:t>strategy</w:t>
      </w:r>
      <w:r w:rsidRPr="001C71FA">
        <w:rPr>
          <w:rFonts w:ascii="Cambria Math" w:hAnsi="Cambria Math" w:cs="Calibri"/>
          <w:sz w:val="22"/>
          <w:szCs w:val="22"/>
        </w:rPr>
        <w:t xml:space="preserve"> </w:t>
      </w:r>
      <w:r w:rsidR="001251E1" w:rsidRPr="001C71FA">
        <w:rPr>
          <w:rFonts w:ascii="Cambria Math" w:hAnsi="Cambria Math" w:cs="Calibri"/>
          <w:sz w:val="22"/>
          <w:szCs w:val="22"/>
        </w:rPr>
        <w:t xml:space="preserve">and </w:t>
      </w:r>
      <w:r w:rsidR="001251E1" w:rsidRPr="00BA655A">
        <w:rPr>
          <w:rFonts w:ascii="Cambria Math" w:hAnsi="Cambria Math" w:cs="Calibri"/>
          <w:b/>
          <w:sz w:val="22"/>
          <w:szCs w:val="22"/>
        </w:rPr>
        <w:t>research</w:t>
      </w:r>
      <w:r w:rsidR="001251E1" w:rsidRPr="001C71FA">
        <w:rPr>
          <w:rFonts w:ascii="Cambria Math" w:hAnsi="Cambria Math" w:cs="Calibri"/>
          <w:sz w:val="22"/>
          <w:szCs w:val="22"/>
        </w:rPr>
        <w:t xml:space="preserve"> skills</w:t>
      </w:r>
    </w:p>
    <w:p w14:paraId="7D77FAF3" w14:textId="6D419934" w:rsidR="0050309A" w:rsidRPr="001C71FA" w:rsidRDefault="0050309A" w:rsidP="00747C53">
      <w:pPr>
        <w:pStyle w:val="Overviewbullets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0" w:after="0"/>
        <w:ind w:left="720" w:right="43"/>
        <w:jc w:val="left"/>
        <w:rPr>
          <w:rFonts w:ascii="Cambria Math" w:hAnsi="Cambria Math" w:cs="Calibri"/>
          <w:sz w:val="22"/>
          <w:szCs w:val="22"/>
        </w:rPr>
      </w:pPr>
      <w:r w:rsidRPr="001C71FA">
        <w:rPr>
          <w:rFonts w:ascii="Cambria Math" w:hAnsi="Cambria Math" w:cs="Calibri"/>
          <w:sz w:val="22"/>
          <w:szCs w:val="22"/>
        </w:rPr>
        <w:t>Successful recruitment</w:t>
      </w:r>
      <w:r w:rsidR="004D39C3" w:rsidRPr="001C71FA">
        <w:rPr>
          <w:rFonts w:ascii="Cambria Math" w:hAnsi="Cambria Math" w:cs="Calibri"/>
          <w:sz w:val="22"/>
          <w:szCs w:val="22"/>
        </w:rPr>
        <w:t xml:space="preserve"> and</w:t>
      </w:r>
      <w:r w:rsidR="007F33C6" w:rsidRPr="001C71FA">
        <w:rPr>
          <w:rFonts w:ascii="Cambria Math" w:hAnsi="Cambria Math" w:cs="Calibri"/>
          <w:sz w:val="22"/>
          <w:szCs w:val="22"/>
        </w:rPr>
        <w:t xml:space="preserve"> trainin</w:t>
      </w:r>
      <w:r w:rsidR="004D39C3" w:rsidRPr="001C71FA">
        <w:rPr>
          <w:rFonts w:ascii="Cambria Math" w:hAnsi="Cambria Math" w:cs="Calibri"/>
          <w:sz w:val="22"/>
          <w:szCs w:val="22"/>
        </w:rPr>
        <w:t>g</w:t>
      </w:r>
      <w:r w:rsidRPr="001C71FA">
        <w:rPr>
          <w:rFonts w:ascii="Cambria Math" w:hAnsi="Cambria Math" w:cs="Calibri"/>
          <w:sz w:val="22"/>
          <w:szCs w:val="22"/>
        </w:rPr>
        <w:t xml:space="preserve"> of volunteers</w:t>
      </w:r>
    </w:p>
    <w:p w14:paraId="6B8ECF4B" w14:textId="3EC3656B" w:rsidR="0050309A" w:rsidRPr="001C71FA" w:rsidRDefault="0050309A" w:rsidP="00747C53">
      <w:pPr>
        <w:pStyle w:val="Overviewbullets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0" w:after="0"/>
        <w:ind w:left="720" w:right="43"/>
        <w:jc w:val="left"/>
        <w:rPr>
          <w:rFonts w:ascii="Cambria Math" w:hAnsi="Cambria Math" w:cs="Calibri"/>
          <w:sz w:val="22"/>
          <w:szCs w:val="22"/>
        </w:rPr>
      </w:pPr>
      <w:r w:rsidRPr="001C71FA">
        <w:rPr>
          <w:rFonts w:ascii="Cambria Math" w:hAnsi="Cambria Math" w:cs="Calibri"/>
          <w:sz w:val="22"/>
          <w:szCs w:val="22"/>
        </w:rPr>
        <w:t xml:space="preserve">Office </w:t>
      </w:r>
      <w:r w:rsidR="008E2DCE" w:rsidRPr="001C71FA">
        <w:rPr>
          <w:rFonts w:ascii="Cambria Math" w:hAnsi="Cambria Math" w:cs="Calibri"/>
          <w:sz w:val="22"/>
          <w:szCs w:val="22"/>
        </w:rPr>
        <w:t>administrative</w:t>
      </w:r>
      <w:r w:rsidRPr="001C71FA">
        <w:rPr>
          <w:rFonts w:ascii="Cambria Math" w:hAnsi="Cambria Math" w:cs="Calibri"/>
          <w:sz w:val="22"/>
          <w:szCs w:val="22"/>
        </w:rPr>
        <w:t xml:space="preserve"> work, </w:t>
      </w:r>
      <w:r w:rsidR="008E2DCE" w:rsidRPr="001C71FA">
        <w:rPr>
          <w:rFonts w:ascii="Cambria Math" w:hAnsi="Cambria Math" w:cs="Calibri"/>
          <w:sz w:val="22"/>
          <w:szCs w:val="22"/>
        </w:rPr>
        <w:t xml:space="preserve">event </w:t>
      </w:r>
      <w:r w:rsidRPr="001C71FA">
        <w:rPr>
          <w:rFonts w:ascii="Cambria Math" w:hAnsi="Cambria Math" w:cs="Calibri"/>
          <w:sz w:val="22"/>
          <w:szCs w:val="22"/>
        </w:rPr>
        <w:t>planning, and scheduling</w:t>
      </w:r>
    </w:p>
    <w:p w14:paraId="3878DEB6" w14:textId="77777777" w:rsidR="0050309A" w:rsidRDefault="0050309A" w:rsidP="00592158">
      <w:pPr>
        <w:pStyle w:val="Heading1"/>
      </w:pPr>
    </w:p>
    <w:p w14:paraId="36D40067" w14:textId="390D7F85" w:rsidR="00592158" w:rsidRPr="00592158" w:rsidRDefault="003F2909" w:rsidP="00592158">
      <w:pPr>
        <w:pStyle w:val="Heading1"/>
      </w:pPr>
      <w:r w:rsidRPr="00592158">
        <w:t xml:space="preserve">Related </w:t>
      </w:r>
      <w:r w:rsidR="00B75922" w:rsidRPr="00592158">
        <w:t>Experience:</w:t>
      </w:r>
    </w:p>
    <w:p w14:paraId="20DAE806" w14:textId="62BE3A6B" w:rsidR="00592158" w:rsidRPr="00592158" w:rsidRDefault="00592158" w:rsidP="00592158">
      <w:pPr>
        <w:pStyle w:val="Heading1"/>
        <w:rPr>
          <w:rStyle w:val="BoldExpandedConsola"/>
          <w:rFonts w:ascii="Calibri" w:hAnsi="Calibri" w:cs="Calibri"/>
          <w:b/>
          <w:caps/>
          <w:spacing w:val="0"/>
          <w:u w:val="none"/>
        </w:rPr>
      </w:pPr>
      <w:r w:rsidRPr="00592158">
        <w:rPr>
          <w:caps w:val="0"/>
          <w:u w:val="none"/>
        </w:rPr>
        <w:t xml:space="preserve">North Clackamas Education Foundation </w:t>
      </w:r>
      <w:r w:rsidRPr="00592158">
        <w:rPr>
          <w:caps w:val="0"/>
          <w:u w:val="none"/>
        </w:rPr>
        <w:tab/>
        <w:t xml:space="preserve">       </w:t>
      </w:r>
      <w:r w:rsidRPr="00592158">
        <w:rPr>
          <w:caps w:val="0"/>
          <w:u w:val="none"/>
        </w:rPr>
        <w:tab/>
        <w:t xml:space="preserve"> </w:t>
      </w:r>
      <w:r w:rsidRPr="00592158">
        <w:rPr>
          <w:caps w:val="0"/>
          <w:u w:val="none"/>
        </w:rPr>
        <w:tab/>
      </w:r>
      <w:r w:rsidRPr="00592158">
        <w:rPr>
          <w:caps w:val="0"/>
          <w:u w:val="none"/>
        </w:rPr>
        <w:tab/>
        <w:t xml:space="preserve">                 March 2019 – Current</w:t>
      </w:r>
    </w:p>
    <w:p w14:paraId="0903E81A" w14:textId="7D05B101" w:rsidR="00592158" w:rsidRPr="00592158" w:rsidRDefault="00592158" w:rsidP="00592158">
      <w:pPr>
        <w:pStyle w:val="TabbedIndented"/>
        <w:tabs>
          <w:tab w:val="clear" w:pos="8820"/>
        </w:tabs>
        <w:ind w:left="0" w:right="36" w:firstLine="360"/>
        <w:jc w:val="left"/>
        <w:rPr>
          <w:rStyle w:val="BoldExpandedConsola"/>
          <w:rFonts w:ascii="Calibri" w:hAnsi="Calibri" w:cs="Calibri"/>
          <w:b w:val="0"/>
          <w:i/>
          <w:caps w:val="0"/>
          <w:spacing w:val="0"/>
          <w:sz w:val="22"/>
          <w:szCs w:val="22"/>
        </w:rPr>
      </w:pPr>
      <w:r w:rsidRPr="00592158">
        <w:rPr>
          <w:rStyle w:val="BoldExpandedConsola"/>
          <w:rFonts w:ascii="Calibri" w:hAnsi="Calibri" w:cs="Calibri"/>
          <w:b w:val="0"/>
          <w:i/>
          <w:caps w:val="0"/>
          <w:spacing w:val="0"/>
          <w:sz w:val="22"/>
          <w:szCs w:val="22"/>
        </w:rPr>
        <w:t>Communications Coordinator</w:t>
      </w:r>
    </w:p>
    <w:p w14:paraId="05BC02D9" w14:textId="18C5E3ED" w:rsidR="00592158" w:rsidRPr="00592158" w:rsidRDefault="00592158" w:rsidP="00592158">
      <w:pPr>
        <w:pStyle w:val="TabbedIndented"/>
        <w:numPr>
          <w:ilvl w:val="0"/>
          <w:numId w:val="21"/>
        </w:numPr>
        <w:tabs>
          <w:tab w:val="clear" w:pos="8820"/>
        </w:tabs>
        <w:ind w:left="90" w:right="36" w:firstLine="270"/>
        <w:jc w:val="left"/>
        <w:rPr>
          <w:rFonts w:ascii="Cambria Math" w:hAnsi="Cambria Math" w:cs="Calibri"/>
          <w:b/>
          <w:caps/>
          <w:sz w:val="22"/>
          <w:szCs w:val="22"/>
        </w:rPr>
      </w:pPr>
      <w:r w:rsidRPr="00592158">
        <w:rPr>
          <w:rFonts w:ascii="Cambria Math" w:hAnsi="Cambria Math" w:cs="Calibri"/>
          <w:sz w:val="22"/>
          <w:szCs w:val="22"/>
        </w:rPr>
        <w:t>Researching audience demographics for development of strategic a communications plan</w:t>
      </w:r>
    </w:p>
    <w:p w14:paraId="5E645F69" w14:textId="7F6BCD42" w:rsidR="00592158" w:rsidRPr="00592158" w:rsidRDefault="00592158" w:rsidP="00592158">
      <w:pPr>
        <w:pStyle w:val="TabbedIndented"/>
        <w:numPr>
          <w:ilvl w:val="0"/>
          <w:numId w:val="21"/>
        </w:numPr>
        <w:tabs>
          <w:tab w:val="clear" w:pos="8820"/>
        </w:tabs>
        <w:ind w:right="36"/>
        <w:jc w:val="left"/>
        <w:rPr>
          <w:rFonts w:ascii="Cambria Math" w:hAnsi="Cambria Math" w:cs="Calibri"/>
          <w:b/>
          <w:caps/>
          <w:sz w:val="22"/>
          <w:szCs w:val="22"/>
        </w:rPr>
      </w:pPr>
      <w:r w:rsidRPr="00592158">
        <w:rPr>
          <w:rFonts w:ascii="Cambria Math" w:eastAsia="Calibri" w:hAnsi="Cambria Math" w:cs="Times New Roman"/>
          <w:sz w:val="22"/>
          <w:szCs w:val="22"/>
        </w:rPr>
        <w:t>Improving and maintaining current communications with community members and donors</w:t>
      </w:r>
    </w:p>
    <w:p w14:paraId="181978CE" w14:textId="3B20274A" w:rsidR="00592158" w:rsidRPr="00592158" w:rsidRDefault="00592158" w:rsidP="00592158">
      <w:pPr>
        <w:pStyle w:val="TabbedIndented"/>
        <w:numPr>
          <w:ilvl w:val="0"/>
          <w:numId w:val="21"/>
        </w:numPr>
        <w:tabs>
          <w:tab w:val="clear" w:pos="8820"/>
        </w:tabs>
        <w:ind w:right="36"/>
        <w:jc w:val="left"/>
        <w:rPr>
          <w:rFonts w:ascii="Cambria Math" w:hAnsi="Cambria Math" w:cs="Calibri"/>
          <w:b/>
          <w:caps/>
          <w:sz w:val="22"/>
          <w:szCs w:val="22"/>
        </w:rPr>
      </w:pPr>
      <w:r w:rsidRPr="00592158">
        <w:rPr>
          <w:rFonts w:ascii="Cambria Math" w:eastAsia="Calibri" w:hAnsi="Cambria Math" w:cs="Times New Roman"/>
          <w:sz w:val="22"/>
          <w:szCs w:val="22"/>
        </w:rPr>
        <w:t>Developing and scheduling Facebook campaigns and e-</w:t>
      </w:r>
      <w:bookmarkStart w:id="0" w:name="_GoBack"/>
      <w:bookmarkEnd w:id="0"/>
      <w:r w:rsidRPr="00592158">
        <w:rPr>
          <w:rFonts w:ascii="Cambria Math" w:eastAsia="Calibri" w:hAnsi="Cambria Math" w:cs="Times New Roman"/>
          <w:sz w:val="22"/>
          <w:szCs w:val="22"/>
        </w:rPr>
        <w:t>mail newsletters</w:t>
      </w:r>
    </w:p>
    <w:p w14:paraId="76A7DD1F" w14:textId="3709DA1F" w:rsidR="00592158" w:rsidRPr="00592158" w:rsidRDefault="00592158" w:rsidP="00075F3B">
      <w:pPr>
        <w:pStyle w:val="TabbedIndented"/>
        <w:numPr>
          <w:ilvl w:val="0"/>
          <w:numId w:val="21"/>
        </w:numPr>
        <w:tabs>
          <w:tab w:val="clear" w:pos="8820"/>
        </w:tabs>
        <w:ind w:right="36"/>
        <w:jc w:val="left"/>
        <w:rPr>
          <w:rFonts w:ascii="Cambria Math" w:hAnsi="Cambria Math"/>
        </w:rPr>
      </w:pPr>
      <w:r w:rsidRPr="00592158">
        <w:rPr>
          <w:rFonts w:ascii="Cambria Math" w:hAnsi="Cambria Math" w:cs="Calibri"/>
          <w:sz w:val="22"/>
          <w:szCs w:val="22"/>
        </w:rPr>
        <w:t>Developing promotional posters, graphics, and outreach kits</w:t>
      </w:r>
    </w:p>
    <w:p w14:paraId="1DD982E7" w14:textId="77777777" w:rsidR="00592158" w:rsidRPr="00592158" w:rsidRDefault="00592158" w:rsidP="00592158">
      <w:pPr>
        <w:pStyle w:val="TabbedIndented"/>
        <w:tabs>
          <w:tab w:val="clear" w:pos="8820"/>
        </w:tabs>
        <w:ind w:left="720" w:right="36"/>
        <w:jc w:val="left"/>
      </w:pPr>
    </w:p>
    <w:p w14:paraId="55C65AAB" w14:textId="67538A7E" w:rsidR="0050309A" w:rsidRPr="003B7CFA" w:rsidRDefault="0050309A" w:rsidP="003776E2">
      <w:pPr>
        <w:pStyle w:val="TabbedIndented"/>
        <w:tabs>
          <w:tab w:val="clear" w:pos="8820"/>
        </w:tabs>
        <w:spacing w:before="120"/>
        <w:ind w:left="0" w:right="36"/>
        <w:jc w:val="left"/>
        <w:rPr>
          <w:rStyle w:val="BoldExpandedConsola"/>
          <w:rFonts w:ascii="Calibri" w:hAnsi="Calibri" w:cs="Calibri"/>
          <w:spacing w:val="0"/>
          <w:sz w:val="22"/>
          <w:szCs w:val="22"/>
        </w:rPr>
      </w:pPr>
      <w:r w:rsidRPr="003B7CFA">
        <w:rPr>
          <w:rFonts w:ascii="Calibri" w:hAnsi="Calibri" w:cs="Calibri"/>
          <w:b/>
          <w:sz w:val="22"/>
          <w:szCs w:val="22"/>
        </w:rPr>
        <w:t xml:space="preserve">Ryan Deckert for Washington County Chair </w:t>
      </w:r>
      <w:r w:rsidRPr="003B7CFA">
        <w:rPr>
          <w:rFonts w:ascii="Calibri" w:hAnsi="Calibri" w:cs="Calibri"/>
          <w:b/>
          <w:sz w:val="22"/>
          <w:szCs w:val="22"/>
        </w:rPr>
        <w:tab/>
        <w:t xml:space="preserve">       </w:t>
      </w:r>
      <w:r w:rsidRPr="003B7CFA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3B7CFA">
        <w:rPr>
          <w:rFonts w:ascii="Calibri" w:hAnsi="Calibri" w:cs="Calibri"/>
          <w:b/>
          <w:sz w:val="22"/>
          <w:szCs w:val="22"/>
        </w:rPr>
        <w:tab/>
      </w:r>
      <w:r w:rsidRPr="003B7CFA">
        <w:rPr>
          <w:rFonts w:ascii="Calibri" w:hAnsi="Calibri" w:cs="Calibri"/>
          <w:b/>
          <w:sz w:val="22"/>
          <w:szCs w:val="22"/>
        </w:rPr>
        <w:tab/>
      </w:r>
      <w:r w:rsidR="00811556" w:rsidRPr="003B7CFA">
        <w:rPr>
          <w:rFonts w:ascii="Calibri" w:hAnsi="Calibri" w:cs="Calibri"/>
          <w:b/>
          <w:sz w:val="22"/>
          <w:szCs w:val="22"/>
        </w:rPr>
        <w:t xml:space="preserve">          January</w:t>
      </w:r>
      <w:r w:rsidRPr="003B7CFA">
        <w:rPr>
          <w:rFonts w:ascii="Calibri" w:hAnsi="Calibri" w:cs="Calibri"/>
          <w:b/>
          <w:sz w:val="22"/>
          <w:szCs w:val="22"/>
        </w:rPr>
        <w:t xml:space="preserve"> 2018 </w:t>
      </w:r>
      <w:r w:rsidR="00811556" w:rsidRPr="003B7CFA">
        <w:rPr>
          <w:rFonts w:ascii="Calibri" w:hAnsi="Calibri" w:cs="Calibri"/>
          <w:b/>
          <w:sz w:val="22"/>
          <w:szCs w:val="22"/>
        </w:rPr>
        <w:t>– May 2018</w:t>
      </w:r>
    </w:p>
    <w:p w14:paraId="089050C4" w14:textId="4F06D568" w:rsidR="00B5211F" w:rsidRPr="00592158" w:rsidRDefault="00B5211F" w:rsidP="00592158">
      <w:pPr>
        <w:pStyle w:val="TabbedIndented"/>
        <w:tabs>
          <w:tab w:val="clear" w:pos="8820"/>
        </w:tabs>
        <w:ind w:left="0" w:right="36" w:firstLine="360"/>
        <w:jc w:val="left"/>
        <w:rPr>
          <w:rFonts w:ascii="Calibri" w:hAnsi="Calibri" w:cs="Calibri"/>
          <w:b/>
          <w:i/>
          <w:caps/>
          <w:sz w:val="22"/>
          <w:szCs w:val="22"/>
        </w:rPr>
      </w:pPr>
      <w:r w:rsidRPr="00592158">
        <w:rPr>
          <w:rStyle w:val="BoldExpandedConsola"/>
          <w:rFonts w:ascii="Calibri" w:hAnsi="Calibri" w:cs="Calibri"/>
          <w:b w:val="0"/>
          <w:i/>
          <w:caps w:val="0"/>
          <w:spacing w:val="0"/>
          <w:sz w:val="22"/>
          <w:szCs w:val="22"/>
        </w:rPr>
        <w:t xml:space="preserve">Campaign Field </w:t>
      </w:r>
      <w:r w:rsidR="00C40223" w:rsidRPr="00592158">
        <w:rPr>
          <w:rStyle w:val="BoldExpandedConsola"/>
          <w:rFonts w:ascii="Calibri" w:hAnsi="Calibri" w:cs="Calibri"/>
          <w:b w:val="0"/>
          <w:i/>
          <w:caps w:val="0"/>
          <w:spacing w:val="0"/>
          <w:sz w:val="22"/>
          <w:szCs w:val="22"/>
        </w:rPr>
        <w:t>Manager</w:t>
      </w:r>
      <w:r w:rsidRPr="00592158">
        <w:rPr>
          <w:rFonts w:ascii="Calibri" w:hAnsi="Calibri" w:cs="Calibri"/>
          <w:b/>
          <w:i/>
          <w:caps/>
          <w:sz w:val="22"/>
          <w:szCs w:val="22"/>
        </w:rPr>
        <w:t xml:space="preserve"> </w:t>
      </w:r>
    </w:p>
    <w:p w14:paraId="457F98AB" w14:textId="77777777" w:rsidR="00592158" w:rsidRDefault="00504659" w:rsidP="00747C53">
      <w:pPr>
        <w:pStyle w:val="ListParagraph"/>
        <w:numPr>
          <w:ilvl w:val="0"/>
          <w:numId w:val="15"/>
        </w:numPr>
        <w:tabs>
          <w:tab w:val="clear" w:pos="9900"/>
        </w:tabs>
        <w:ind w:left="630" w:right="0" w:hanging="270"/>
        <w:jc w:val="left"/>
        <w:rPr>
          <w:rFonts w:ascii="Cambria Math" w:hAnsi="Cambria Math" w:cs="Calibri"/>
          <w:sz w:val="22"/>
          <w:szCs w:val="22"/>
        </w:rPr>
      </w:pPr>
      <w:r w:rsidRPr="001C71FA">
        <w:rPr>
          <w:rFonts w:ascii="Cambria Math" w:hAnsi="Cambria Math" w:cs="Calibri"/>
          <w:sz w:val="22"/>
          <w:szCs w:val="22"/>
        </w:rPr>
        <w:t xml:space="preserve">Managed campaign’s social media content and accounts: </w:t>
      </w:r>
      <w:r w:rsidR="002E0947" w:rsidRPr="001C71FA">
        <w:rPr>
          <w:rFonts w:ascii="Cambria Math" w:hAnsi="Cambria Math" w:cs="Calibri"/>
          <w:sz w:val="22"/>
          <w:szCs w:val="22"/>
        </w:rPr>
        <w:t>designed persuasive social media messaging for event promotion, volunteer recruitment, and vote building</w:t>
      </w:r>
      <w:r w:rsidRPr="001C71FA">
        <w:rPr>
          <w:rFonts w:ascii="Cambria Math" w:hAnsi="Cambria Math" w:cs="Calibri"/>
          <w:sz w:val="22"/>
          <w:szCs w:val="22"/>
        </w:rPr>
        <w:t>;</w:t>
      </w:r>
    </w:p>
    <w:p w14:paraId="051FE912" w14:textId="595A299E" w:rsidR="00504659" w:rsidRPr="002126B2" w:rsidRDefault="00592158" w:rsidP="00747C53">
      <w:pPr>
        <w:pStyle w:val="ListParagraph"/>
        <w:numPr>
          <w:ilvl w:val="0"/>
          <w:numId w:val="15"/>
        </w:numPr>
        <w:tabs>
          <w:tab w:val="clear" w:pos="9900"/>
        </w:tabs>
        <w:ind w:left="630" w:right="0" w:hanging="270"/>
        <w:jc w:val="left"/>
        <w:rPr>
          <w:rFonts w:ascii="Cambria Math" w:hAnsi="Cambria Math" w:cs="Calibri"/>
          <w:sz w:val="22"/>
          <w:szCs w:val="22"/>
        </w:rPr>
      </w:pPr>
      <w:r>
        <w:rPr>
          <w:rFonts w:ascii="Cambria Math" w:hAnsi="Cambria Math" w:cs="Calibri"/>
          <w:sz w:val="22"/>
          <w:szCs w:val="22"/>
        </w:rPr>
        <w:t>P</w:t>
      </w:r>
      <w:r w:rsidR="002126B2" w:rsidRPr="001C71FA">
        <w:rPr>
          <w:rFonts w:ascii="Cambria Math" w:hAnsi="Cambria Math" w:cs="Calibri"/>
          <w:sz w:val="22"/>
          <w:szCs w:val="22"/>
        </w:rPr>
        <w:t>urchased Facebook ads and identified target audiences</w:t>
      </w:r>
      <w:r w:rsidR="002126B2">
        <w:rPr>
          <w:rFonts w:ascii="Cambria Math" w:hAnsi="Cambria Math" w:cs="Calibri"/>
          <w:sz w:val="22"/>
          <w:szCs w:val="22"/>
        </w:rPr>
        <w:t>;</w:t>
      </w:r>
      <w:r w:rsidR="00504659" w:rsidRPr="002126B2">
        <w:rPr>
          <w:rFonts w:ascii="Cambria Math" w:hAnsi="Cambria Math" w:cs="Calibri"/>
          <w:sz w:val="22"/>
          <w:szCs w:val="22"/>
        </w:rPr>
        <w:t xml:space="preserve"> responded to P2P communication and constituent</w:t>
      </w:r>
      <w:r w:rsidR="000B2E02">
        <w:rPr>
          <w:rFonts w:ascii="Cambria Math" w:hAnsi="Cambria Math" w:cs="Calibri"/>
          <w:sz w:val="22"/>
          <w:szCs w:val="22"/>
        </w:rPr>
        <w:t xml:space="preserve"> </w:t>
      </w:r>
      <w:r w:rsidR="00504659" w:rsidRPr="002126B2">
        <w:rPr>
          <w:rFonts w:ascii="Cambria Math" w:hAnsi="Cambria Math" w:cs="Calibri"/>
          <w:sz w:val="22"/>
          <w:szCs w:val="22"/>
        </w:rPr>
        <w:t>inquirie</w:t>
      </w:r>
      <w:r w:rsidR="002126B2">
        <w:rPr>
          <w:rFonts w:ascii="Cambria Math" w:hAnsi="Cambria Math" w:cs="Calibri"/>
          <w:sz w:val="22"/>
          <w:szCs w:val="22"/>
        </w:rPr>
        <w:t>s</w:t>
      </w:r>
    </w:p>
    <w:p w14:paraId="29EA173A" w14:textId="77777777" w:rsidR="00504659" w:rsidRPr="001C71FA" w:rsidRDefault="00504659" w:rsidP="00747C53">
      <w:pPr>
        <w:pStyle w:val="ListParagraph"/>
        <w:numPr>
          <w:ilvl w:val="0"/>
          <w:numId w:val="15"/>
        </w:numPr>
        <w:tabs>
          <w:tab w:val="clear" w:pos="4320"/>
          <w:tab w:val="clear" w:pos="9900"/>
        </w:tabs>
        <w:ind w:left="630" w:right="36" w:hanging="270"/>
        <w:jc w:val="left"/>
        <w:rPr>
          <w:rFonts w:ascii="Cambria Math" w:hAnsi="Cambria Math" w:cs="Calibri"/>
          <w:sz w:val="22"/>
          <w:szCs w:val="22"/>
        </w:rPr>
      </w:pPr>
      <w:r w:rsidRPr="001C71FA">
        <w:rPr>
          <w:rFonts w:ascii="Cambria Math" w:hAnsi="Cambria Math" w:cs="Calibri"/>
          <w:sz w:val="22"/>
          <w:szCs w:val="22"/>
        </w:rPr>
        <w:t>Curated candidate’s weekly newsletter using Mailchimp email marketing</w:t>
      </w:r>
    </w:p>
    <w:p w14:paraId="1489E7C9" w14:textId="182C0D99" w:rsidR="00504659" w:rsidRPr="001C71FA" w:rsidRDefault="00504659" w:rsidP="00747C53">
      <w:pPr>
        <w:pStyle w:val="ListParagraph"/>
        <w:numPr>
          <w:ilvl w:val="0"/>
          <w:numId w:val="15"/>
        </w:numPr>
        <w:tabs>
          <w:tab w:val="clear" w:pos="4320"/>
          <w:tab w:val="clear" w:pos="9900"/>
        </w:tabs>
        <w:ind w:left="630" w:right="36" w:hanging="270"/>
        <w:jc w:val="left"/>
        <w:rPr>
          <w:rFonts w:ascii="Cambria Math" w:hAnsi="Cambria Math" w:cs="Calibri"/>
          <w:b/>
          <w:sz w:val="22"/>
          <w:szCs w:val="22"/>
        </w:rPr>
      </w:pPr>
      <w:r w:rsidRPr="001C71FA">
        <w:rPr>
          <w:rFonts w:ascii="Cambria Math" w:hAnsi="Cambria Math" w:cs="Calibri"/>
          <w:sz w:val="22"/>
          <w:szCs w:val="22"/>
        </w:rPr>
        <w:t>Crafted promotional graphics</w:t>
      </w:r>
    </w:p>
    <w:p w14:paraId="3FA7B2AE" w14:textId="6D12576F" w:rsidR="00B41749" w:rsidRPr="001C71FA" w:rsidRDefault="00B41749" w:rsidP="00747C53">
      <w:pPr>
        <w:pStyle w:val="ListParagraph"/>
        <w:numPr>
          <w:ilvl w:val="0"/>
          <w:numId w:val="15"/>
        </w:numPr>
        <w:tabs>
          <w:tab w:val="clear" w:pos="9900"/>
        </w:tabs>
        <w:ind w:left="630" w:right="43" w:hanging="270"/>
        <w:jc w:val="left"/>
        <w:rPr>
          <w:rFonts w:ascii="Cambria Math" w:hAnsi="Cambria Math" w:cs="Calibri"/>
          <w:b/>
          <w:sz w:val="22"/>
          <w:szCs w:val="22"/>
        </w:rPr>
      </w:pPr>
      <w:r w:rsidRPr="001C71FA">
        <w:rPr>
          <w:rFonts w:ascii="Cambria Math" w:hAnsi="Cambria Math" w:cs="Calibri"/>
          <w:sz w:val="22"/>
          <w:szCs w:val="22"/>
        </w:rPr>
        <w:t>Supervised community outreach programs, recruited and managed teams of volunteers</w:t>
      </w:r>
    </w:p>
    <w:p w14:paraId="2CB153D7" w14:textId="5926541E" w:rsidR="00504659" w:rsidRPr="001C71FA" w:rsidRDefault="00504659" w:rsidP="00747C53">
      <w:pPr>
        <w:pStyle w:val="ListParagraph"/>
        <w:numPr>
          <w:ilvl w:val="0"/>
          <w:numId w:val="15"/>
        </w:numPr>
        <w:tabs>
          <w:tab w:val="clear" w:pos="4320"/>
          <w:tab w:val="clear" w:pos="9900"/>
        </w:tabs>
        <w:ind w:left="630" w:right="36" w:hanging="270"/>
        <w:jc w:val="left"/>
        <w:rPr>
          <w:rFonts w:ascii="Cambria Math" w:hAnsi="Cambria Math" w:cs="Calibri"/>
          <w:sz w:val="22"/>
          <w:szCs w:val="22"/>
        </w:rPr>
      </w:pPr>
      <w:r w:rsidRPr="001C71FA">
        <w:rPr>
          <w:rFonts w:ascii="Cambria Math" w:hAnsi="Cambria Math" w:cs="Calibri"/>
          <w:color w:val="000000" w:themeColor="text1"/>
          <w:sz w:val="22"/>
          <w:szCs w:val="22"/>
        </w:rPr>
        <w:t>Screened</w:t>
      </w:r>
      <w:r w:rsidRPr="001C71FA">
        <w:rPr>
          <w:rFonts w:ascii="Cambria Math" w:hAnsi="Cambria Math" w:cs="Calibri"/>
          <w:sz w:val="22"/>
          <w:szCs w:val="22"/>
        </w:rPr>
        <w:t xml:space="preserve"> donor archives using Oregon Elections System for Tracking and Reporting; Summarized prospects for fundraising team</w:t>
      </w:r>
      <w:r w:rsidR="005952FF" w:rsidRPr="001C71FA">
        <w:rPr>
          <w:rFonts w:ascii="Cambria Math" w:hAnsi="Cambria Math" w:cs="Calibri"/>
          <w:sz w:val="22"/>
          <w:szCs w:val="22"/>
        </w:rPr>
        <w:t>; c</w:t>
      </w:r>
      <w:r w:rsidRPr="001C71FA">
        <w:rPr>
          <w:rFonts w:ascii="Cambria Math" w:hAnsi="Cambria Math" w:cs="Calibri"/>
          <w:sz w:val="22"/>
          <w:szCs w:val="22"/>
        </w:rPr>
        <w:t>onducted online opposition research</w:t>
      </w:r>
    </w:p>
    <w:p w14:paraId="1EC96A4D" w14:textId="259E06B7" w:rsidR="00F26158" w:rsidRPr="001C71FA" w:rsidRDefault="00504659" w:rsidP="00747C53">
      <w:pPr>
        <w:pStyle w:val="ListParagraph"/>
        <w:numPr>
          <w:ilvl w:val="0"/>
          <w:numId w:val="15"/>
        </w:numPr>
        <w:tabs>
          <w:tab w:val="clear" w:pos="4320"/>
          <w:tab w:val="clear" w:pos="9900"/>
        </w:tabs>
        <w:ind w:left="630" w:right="43" w:hanging="270"/>
        <w:jc w:val="left"/>
        <w:rPr>
          <w:rFonts w:ascii="Cambria Math" w:hAnsi="Cambria Math" w:cs="Calibri"/>
          <w:sz w:val="22"/>
          <w:szCs w:val="22"/>
        </w:rPr>
      </w:pPr>
      <w:r w:rsidRPr="001C71FA">
        <w:rPr>
          <w:rFonts w:ascii="Cambria Math" w:hAnsi="Cambria Math" w:cs="Calibri"/>
          <w:sz w:val="22"/>
          <w:szCs w:val="22"/>
        </w:rPr>
        <w:t xml:space="preserve">Served as </w:t>
      </w:r>
      <w:r w:rsidR="002E0947">
        <w:rPr>
          <w:rFonts w:ascii="Cambria Math" w:hAnsi="Cambria Math" w:cs="Calibri"/>
          <w:sz w:val="22"/>
          <w:szCs w:val="22"/>
        </w:rPr>
        <w:t>a</w:t>
      </w:r>
      <w:r w:rsidRPr="001C71FA">
        <w:rPr>
          <w:rFonts w:ascii="Cambria Math" w:hAnsi="Cambria Math" w:cs="Calibri"/>
          <w:sz w:val="22"/>
          <w:szCs w:val="22"/>
        </w:rPr>
        <w:t xml:space="preserve">dministrative </w:t>
      </w:r>
      <w:r w:rsidR="002E0947">
        <w:rPr>
          <w:rFonts w:ascii="Cambria Math" w:hAnsi="Cambria Math" w:cs="Calibri"/>
          <w:sz w:val="22"/>
          <w:szCs w:val="22"/>
        </w:rPr>
        <w:t>a</w:t>
      </w:r>
      <w:r w:rsidRPr="001C71FA">
        <w:rPr>
          <w:rFonts w:ascii="Cambria Math" w:hAnsi="Cambria Math" w:cs="Calibri"/>
          <w:sz w:val="22"/>
          <w:szCs w:val="22"/>
        </w:rPr>
        <w:t>ssistant to former State Senator Ryan Deckert:</w:t>
      </w:r>
      <w:r w:rsidRPr="001C71FA">
        <w:rPr>
          <w:rFonts w:ascii="Cambria Math" w:hAnsi="Cambria Math" w:cs="Calibri"/>
          <w:b/>
          <w:sz w:val="22"/>
          <w:szCs w:val="22"/>
        </w:rPr>
        <w:t xml:space="preserve"> </w:t>
      </w:r>
      <w:r w:rsidRPr="001C71FA">
        <w:rPr>
          <w:rFonts w:ascii="Cambria Math" w:hAnsi="Cambria Math" w:cs="Calibri"/>
          <w:color w:val="000000" w:themeColor="text1"/>
          <w:sz w:val="22"/>
          <w:szCs w:val="22"/>
        </w:rPr>
        <w:t xml:space="preserve">developed campaign calendar through correspondence </w:t>
      </w:r>
      <w:r w:rsidRPr="001C71FA">
        <w:rPr>
          <w:rFonts w:ascii="Cambria Math" w:hAnsi="Cambria Math" w:cs="Calibri"/>
          <w:sz w:val="22"/>
          <w:szCs w:val="22"/>
        </w:rPr>
        <w:t>with county leaders;</w:t>
      </w:r>
      <w:r w:rsidR="00CD3D64" w:rsidRPr="00CD3D64">
        <w:rPr>
          <w:rFonts w:ascii="Cambria Math" w:hAnsi="Cambria Math" w:cs="Calibri"/>
          <w:sz w:val="22"/>
          <w:szCs w:val="22"/>
        </w:rPr>
        <w:t xml:space="preserve"> </w:t>
      </w:r>
      <w:r w:rsidR="00CD3D64" w:rsidRPr="001C71FA">
        <w:rPr>
          <w:rFonts w:ascii="Cambria Math" w:hAnsi="Cambria Math" w:cs="Calibri"/>
          <w:sz w:val="22"/>
          <w:szCs w:val="22"/>
        </w:rPr>
        <w:t>arranged meetings</w:t>
      </w:r>
      <w:r w:rsidR="00CD3D64">
        <w:rPr>
          <w:rFonts w:ascii="Cambria Math" w:hAnsi="Cambria Math" w:cs="Calibri"/>
          <w:sz w:val="22"/>
          <w:szCs w:val="22"/>
        </w:rPr>
        <w:t>;</w:t>
      </w:r>
      <w:r w:rsidRPr="001C71FA">
        <w:rPr>
          <w:rFonts w:ascii="Cambria Math" w:hAnsi="Cambria Math" w:cs="Calibri"/>
          <w:sz w:val="22"/>
          <w:szCs w:val="22"/>
        </w:rPr>
        <w:t xml:space="preserve"> </w:t>
      </w:r>
      <w:r w:rsidR="00F26158" w:rsidRPr="001C71FA">
        <w:rPr>
          <w:rFonts w:ascii="Cambria Math" w:hAnsi="Cambria Math" w:cs="Calibri"/>
          <w:sz w:val="22"/>
          <w:szCs w:val="22"/>
        </w:rPr>
        <w:t>scouted public appearance</w:t>
      </w:r>
      <w:r w:rsidR="00CD3D64">
        <w:rPr>
          <w:rFonts w:ascii="Cambria Math" w:hAnsi="Cambria Math" w:cs="Calibri"/>
          <w:sz w:val="22"/>
          <w:szCs w:val="22"/>
        </w:rPr>
        <w:t xml:space="preserve"> and speaking</w:t>
      </w:r>
      <w:r w:rsidR="00F26158" w:rsidRPr="001C71FA">
        <w:rPr>
          <w:rFonts w:ascii="Cambria Math" w:hAnsi="Cambria Math" w:cs="Calibri"/>
          <w:sz w:val="22"/>
          <w:szCs w:val="22"/>
        </w:rPr>
        <w:t xml:space="preserve"> opportunities</w:t>
      </w:r>
    </w:p>
    <w:p w14:paraId="1BC393C8" w14:textId="4637B5DE" w:rsidR="00504659" w:rsidRPr="001C71FA" w:rsidRDefault="00592158" w:rsidP="00747C53">
      <w:pPr>
        <w:pStyle w:val="ListParagraph"/>
        <w:numPr>
          <w:ilvl w:val="0"/>
          <w:numId w:val="15"/>
        </w:numPr>
        <w:tabs>
          <w:tab w:val="clear" w:pos="4320"/>
          <w:tab w:val="clear" w:pos="9900"/>
        </w:tabs>
        <w:ind w:left="630" w:right="43" w:hanging="270"/>
        <w:jc w:val="left"/>
        <w:rPr>
          <w:rFonts w:ascii="Cambria Math" w:hAnsi="Cambria Math" w:cs="Calibri"/>
          <w:sz w:val="22"/>
          <w:szCs w:val="22"/>
        </w:rPr>
      </w:pPr>
      <w:r>
        <w:rPr>
          <w:rFonts w:ascii="Cambria Math" w:hAnsi="Cambria Math" w:cs="Calibri"/>
          <w:sz w:val="22"/>
          <w:szCs w:val="22"/>
        </w:rPr>
        <w:t>O</w:t>
      </w:r>
      <w:r w:rsidR="00F26158" w:rsidRPr="001C71FA">
        <w:rPr>
          <w:rFonts w:ascii="Cambria Math" w:hAnsi="Cambria Math" w:cs="Calibri"/>
          <w:sz w:val="22"/>
          <w:szCs w:val="22"/>
        </w:rPr>
        <w:t>versaw event planning and preparation; served as campaign ambassador and photographed all community events</w:t>
      </w:r>
    </w:p>
    <w:p w14:paraId="022C80C9" w14:textId="73B127A5" w:rsidR="005000DC" w:rsidRPr="001C71FA" w:rsidRDefault="0050309A" w:rsidP="00747C53">
      <w:pPr>
        <w:pStyle w:val="ListParagraph"/>
        <w:numPr>
          <w:ilvl w:val="0"/>
          <w:numId w:val="15"/>
        </w:numPr>
        <w:tabs>
          <w:tab w:val="clear" w:pos="4320"/>
          <w:tab w:val="clear" w:pos="9900"/>
        </w:tabs>
        <w:spacing w:after="120"/>
        <w:ind w:left="630" w:right="43" w:hanging="270"/>
        <w:jc w:val="left"/>
        <w:rPr>
          <w:rStyle w:val="BoldExpandedConsola"/>
          <w:rFonts w:ascii="Cambria Math" w:hAnsi="Cambria Math" w:cs="Calibri"/>
          <w:b w:val="0"/>
          <w:caps w:val="0"/>
          <w:spacing w:val="0"/>
          <w:sz w:val="22"/>
          <w:szCs w:val="22"/>
        </w:rPr>
      </w:pPr>
      <w:r w:rsidRPr="001C71FA">
        <w:rPr>
          <w:rFonts w:ascii="Cambria Math" w:hAnsi="Cambria Math" w:cs="Calibri"/>
          <w:sz w:val="22"/>
          <w:szCs w:val="22"/>
        </w:rPr>
        <w:t>Developed canvassing strategy using targeted voter demographics and turf building</w:t>
      </w:r>
    </w:p>
    <w:p w14:paraId="73CD0E5F" w14:textId="77777777" w:rsidR="00E53AE7" w:rsidRPr="004D39C3" w:rsidRDefault="00E53AE7" w:rsidP="00185E33">
      <w:pPr>
        <w:pStyle w:val="TabbedIndented"/>
        <w:tabs>
          <w:tab w:val="clear" w:pos="8820"/>
        </w:tabs>
        <w:ind w:left="0" w:right="43"/>
        <w:jc w:val="left"/>
        <w:rPr>
          <w:rFonts w:ascii="Cambria Math" w:hAnsi="Cambria Math" w:cs="Calibri"/>
          <w:sz w:val="22"/>
          <w:szCs w:val="22"/>
        </w:rPr>
      </w:pPr>
    </w:p>
    <w:p w14:paraId="6B46CFF0" w14:textId="32F03C67" w:rsidR="0050309A" w:rsidRDefault="000C1BE7" w:rsidP="00592158">
      <w:pPr>
        <w:pStyle w:val="Heading1"/>
      </w:pPr>
      <w:r w:rsidRPr="00592158">
        <w:t>EDUCATION</w:t>
      </w:r>
      <w:r w:rsidR="002A5882" w:rsidRPr="000409D2">
        <w:t>:</w:t>
      </w:r>
    </w:p>
    <w:p w14:paraId="52771FAA" w14:textId="5E79FF40" w:rsidR="002A5882" w:rsidRPr="00592158" w:rsidRDefault="007E5FF0" w:rsidP="00592158">
      <w:pPr>
        <w:pStyle w:val="Heading1"/>
        <w:rPr>
          <w:rStyle w:val="BoldExpandedConsola"/>
          <w:rFonts w:ascii="Calibri" w:hAnsi="Calibri" w:cs="Calibri"/>
          <w:b/>
          <w:spacing w:val="0"/>
          <w:u w:val="none"/>
        </w:rPr>
      </w:pPr>
      <w:r w:rsidRPr="00592158">
        <w:rPr>
          <w:rStyle w:val="BoldExpandedConsola"/>
          <w:rFonts w:ascii="Calibri" w:hAnsi="Calibri" w:cs="Calibri"/>
          <w:b/>
          <w:spacing w:val="0"/>
          <w:u w:val="none"/>
        </w:rPr>
        <w:t>Portland State U</w:t>
      </w:r>
      <w:r w:rsidR="000C1BE7" w:rsidRPr="00592158">
        <w:rPr>
          <w:rStyle w:val="BoldExpandedConsola"/>
          <w:rFonts w:ascii="Calibri" w:hAnsi="Calibri" w:cs="Calibri"/>
          <w:b/>
          <w:spacing w:val="0"/>
          <w:u w:val="none"/>
        </w:rPr>
        <w:t>niversit</w:t>
      </w:r>
      <w:r w:rsidRPr="00592158">
        <w:rPr>
          <w:rStyle w:val="BoldExpandedConsola"/>
          <w:rFonts w:ascii="Calibri" w:hAnsi="Calibri" w:cs="Calibri"/>
          <w:b/>
          <w:spacing w:val="0"/>
          <w:u w:val="none"/>
        </w:rPr>
        <w:t>y</w:t>
      </w:r>
      <w:r w:rsidR="002A5882" w:rsidRPr="00592158">
        <w:rPr>
          <w:rStyle w:val="BoldExpandedConsola"/>
          <w:rFonts w:ascii="Calibri" w:hAnsi="Calibri" w:cs="Calibri"/>
          <w:b/>
          <w:spacing w:val="0"/>
          <w:u w:val="none"/>
        </w:rPr>
        <w:t xml:space="preserve"> </w:t>
      </w:r>
      <w:r w:rsidR="002A5882" w:rsidRPr="00592158">
        <w:rPr>
          <w:rStyle w:val="BoldExpandedConsola"/>
          <w:rFonts w:ascii="Calibri" w:hAnsi="Calibri" w:cs="Calibri"/>
          <w:b/>
          <w:spacing w:val="0"/>
          <w:u w:val="none"/>
        </w:rPr>
        <w:tab/>
      </w:r>
      <w:r w:rsidR="002A5882" w:rsidRPr="00592158">
        <w:rPr>
          <w:rStyle w:val="BoldExpandedConsola"/>
          <w:rFonts w:ascii="Calibri" w:hAnsi="Calibri" w:cs="Calibri"/>
          <w:b/>
          <w:spacing w:val="0"/>
          <w:u w:val="none"/>
        </w:rPr>
        <w:tab/>
      </w:r>
      <w:r w:rsidR="002A5882" w:rsidRPr="00592158">
        <w:rPr>
          <w:rStyle w:val="BoldExpandedConsola"/>
          <w:rFonts w:ascii="Calibri" w:hAnsi="Calibri" w:cs="Calibri"/>
          <w:b/>
          <w:spacing w:val="0"/>
          <w:u w:val="none"/>
        </w:rPr>
        <w:tab/>
      </w:r>
      <w:r w:rsidR="002A5882" w:rsidRPr="00592158">
        <w:rPr>
          <w:rStyle w:val="BoldExpandedConsola"/>
          <w:rFonts w:ascii="Calibri" w:hAnsi="Calibri" w:cs="Calibri"/>
          <w:b/>
          <w:spacing w:val="0"/>
          <w:u w:val="none"/>
        </w:rPr>
        <w:tab/>
      </w:r>
      <w:r w:rsidR="002A5882" w:rsidRPr="00592158">
        <w:rPr>
          <w:rStyle w:val="BoldExpandedConsola"/>
          <w:rFonts w:ascii="Calibri" w:hAnsi="Calibri" w:cs="Calibri"/>
          <w:b/>
          <w:spacing w:val="0"/>
          <w:u w:val="none"/>
        </w:rPr>
        <w:tab/>
      </w:r>
      <w:r w:rsidR="002A5882" w:rsidRPr="00592158">
        <w:rPr>
          <w:rStyle w:val="BoldExpandedConsola"/>
          <w:rFonts w:ascii="Calibri" w:hAnsi="Calibri" w:cs="Calibri"/>
          <w:b/>
          <w:spacing w:val="0"/>
          <w:u w:val="none"/>
        </w:rPr>
        <w:tab/>
      </w:r>
      <w:r w:rsidR="002A5882" w:rsidRPr="00592158">
        <w:rPr>
          <w:rStyle w:val="BoldExpandedConsola"/>
          <w:rFonts w:ascii="Calibri" w:hAnsi="Calibri" w:cs="Calibri"/>
          <w:b/>
          <w:spacing w:val="0"/>
          <w:u w:val="none"/>
        </w:rPr>
        <w:tab/>
      </w:r>
      <w:r w:rsidR="0050309A" w:rsidRPr="00592158">
        <w:rPr>
          <w:rStyle w:val="BoldExpandedConsola"/>
          <w:rFonts w:ascii="Calibri" w:hAnsi="Calibri" w:cs="Calibri"/>
          <w:b/>
          <w:spacing w:val="0"/>
          <w:u w:val="none"/>
        </w:rPr>
        <w:t xml:space="preserve">         </w:t>
      </w:r>
      <w:r w:rsidR="002A5882" w:rsidRPr="00592158">
        <w:rPr>
          <w:rStyle w:val="BoldExpandedConsola"/>
          <w:rFonts w:ascii="Calibri" w:hAnsi="Calibri" w:cs="Calibri"/>
          <w:b/>
          <w:spacing w:val="0"/>
          <w:u w:val="none"/>
        </w:rPr>
        <w:t>June 2017</w:t>
      </w:r>
    </w:p>
    <w:p w14:paraId="55301524" w14:textId="3D763EBC" w:rsidR="000C1BE7" w:rsidRPr="00592158" w:rsidRDefault="00B5211F" w:rsidP="00592158">
      <w:pPr>
        <w:pStyle w:val="Heading1"/>
        <w:rPr>
          <w:i/>
          <w:u w:val="none"/>
        </w:rPr>
      </w:pPr>
      <w:r w:rsidRPr="00592158">
        <w:rPr>
          <w:rStyle w:val="BoldExpandedConsola"/>
          <w:rFonts w:ascii="Calibri" w:hAnsi="Calibri" w:cs="Calibri"/>
          <w:i/>
          <w:spacing w:val="0"/>
          <w:u w:val="none"/>
        </w:rPr>
        <w:t>Bachelor of Arts</w:t>
      </w:r>
      <w:r w:rsidR="0050309A" w:rsidRPr="00592158">
        <w:rPr>
          <w:rStyle w:val="BoldExpandedConsola"/>
          <w:rFonts w:ascii="Calibri" w:hAnsi="Calibri" w:cs="Calibri"/>
          <w:i/>
          <w:spacing w:val="0"/>
          <w:u w:val="none"/>
        </w:rPr>
        <w:t xml:space="preserve"> in </w:t>
      </w:r>
      <w:r w:rsidRPr="00592158">
        <w:rPr>
          <w:rStyle w:val="BoldExpandedConsola"/>
          <w:rFonts w:ascii="Calibri" w:hAnsi="Calibri" w:cs="Calibri"/>
          <w:b/>
          <w:i/>
          <w:spacing w:val="0"/>
          <w:u w:val="none"/>
        </w:rPr>
        <w:t>Communication Studies</w:t>
      </w:r>
      <w:r w:rsidRPr="00592158">
        <w:rPr>
          <w:rStyle w:val="BoldExpandedConsola"/>
          <w:rFonts w:ascii="Calibri" w:hAnsi="Calibri" w:cs="Calibri"/>
          <w:i/>
          <w:spacing w:val="0"/>
          <w:u w:val="none"/>
        </w:rPr>
        <w:t xml:space="preserve">; Minor: </w:t>
      </w:r>
      <w:r w:rsidRPr="00592158">
        <w:rPr>
          <w:rStyle w:val="BoldExpandedConsola"/>
          <w:rFonts w:ascii="Calibri" w:hAnsi="Calibri" w:cs="Calibri"/>
          <w:b/>
          <w:i/>
          <w:spacing w:val="0"/>
          <w:u w:val="none"/>
        </w:rPr>
        <w:t>Civic Leadership</w:t>
      </w:r>
    </w:p>
    <w:p w14:paraId="73F85D11" w14:textId="77777777" w:rsidR="00DA5744" w:rsidRPr="00592158" w:rsidRDefault="00DA5744" w:rsidP="00BB0B54">
      <w:pPr>
        <w:tabs>
          <w:tab w:val="clear" w:pos="9900"/>
        </w:tabs>
        <w:jc w:val="left"/>
        <w:rPr>
          <w:rFonts w:ascii="Calibri" w:hAnsi="Calibri" w:cs="Calibri"/>
          <w:b/>
          <w:i/>
          <w:sz w:val="22"/>
          <w:szCs w:val="22"/>
        </w:rPr>
        <w:sectPr w:rsidR="00DA5744" w:rsidRPr="00592158" w:rsidSect="00DA5744">
          <w:footerReference w:type="default" r:id="rId10"/>
          <w:type w:val="continuous"/>
          <w:pgSz w:w="12240" w:h="15840" w:code="1"/>
          <w:pgMar w:top="1440" w:right="1440" w:bottom="1440" w:left="1440" w:header="720" w:footer="144" w:gutter="0"/>
          <w:cols w:space="720"/>
          <w:bidi/>
          <w:docGrid w:linePitch="360"/>
        </w:sectPr>
      </w:pPr>
      <w:r w:rsidRPr="00592158">
        <w:rPr>
          <w:rFonts w:ascii="Calibri" w:hAnsi="Calibri" w:cs="Calibri"/>
          <w:b/>
          <w:sz w:val="22"/>
          <w:szCs w:val="22"/>
        </w:rPr>
        <w:t>Relevant  Coursework:</w:t>
      </w:r>
    </w:p>
    <w:p w14:paraId="1A17536F" w14:textId="77777777" w:rsidR="00DA5744" w:rsidRPr="001C71FA" w:rsidRDefault="00DA5744" w:rsidP="00C50EAF">
      <w:pPr>
        <w:pStyle w:val="ListParagraph"/>
        <w:numPr>
          <w:ilvl w:val="0"/>
          <w:numId w:val="2"/>
        </w:numPr>
        <w:tabs>
          <w:tab w:val="clear" w:pos="4320"/>
          <w:tab w:val="clear" w:pos="9900"/>
        </w:tabs>
        <w:ind w:left="720" w:right="-209"/>
        <w:jc w:val="left"/>
        <w:rPr>
          <w:rFonts w:ascii="Cambria Math" w:hAnsi="Cambria Math"/>
          <w:sz w:val="20"/>
          <w:szCs w:val="20"/>
        </w:rPr>
      </w:pPr>
      <w:r w:rsidRPr="001C71FA">
        <w:rPr>
          <w:rFonts w:ascii="Cambria Math" w:hAnsi="Cambria Math"/>
          <w:sz w:val="20"/>
          <w:szCs w:val="20"/>
        </w:rPr>
        <w:t>Health Communications Campaigns</w:t>
      </w:r>
    </w:p>
    <w:p w14:paraId="45490E6E" w14:textId="4674BCE8" w:rsidR="00AD6E6E" w:rsidRPr="001C71FA" w:rsidRDefault="00E2176B" w:rsidP="005952FF">
      <w:pPr>
        <w:pStyle w:val="ListParagraph"/>
        <w:numPr>
          <w:ilvl w:val="0"/>
          <w:numId w:val="2"/>
        </w:numPr>
        <w:tabs>
          <w:tab w:val="clear" w:pos="4320"/>
          <w:tab w:val="clear" w:pos="9900"/>
        </w:tabs>
        <w:ind w:left="720" w:right="-122"/>
        <w:jc w:val="left"/>
        <w:rPr>
          <w:rFonts w:ascii="Cambria Math" w:hAnsi="Cambria Math"/>
          <w:sz w:val="20"/>
          <w:szCs w:val="20"/>
        </w:rPr>
      </w:pPr>
      <w:r w:rsidRPr="001C71FA">
        <w:rPr>
          <w:rFonts w:ascii="Cambria Math" w:hAnsi="Cambria Math"/>
          <w:sz w:val="20"/>
          <w:szCs w:val="20"/>
        </w:rPr>
        <w:t>Communication Research Methods</w:t>
      </w:r>
    </w:p>
    <w:p w14:paraId="1C517A93" w14:textId="4D49E7BF" w:rsidR="00DA5744" w:rsidRPr="001C71FA" w:rsidRDefault="00E2176B" w:rsidP="005952FF">
      <w:pPr>
        <w:pStyle w:val="ListParagraph"/>
        <w:numPr>
          <w:ilvl w:val="0"/>
          <w:numId w:val="2"/>
        </w:numPr>
        <w:tabs>
          <w:tab w:val="clear" w:pos="4320"/>
          <w:tab w:val="clear" w:pos="9900"/>
        </w:tabs>
        <w:ind w:left="720" w:right="-262"/>
        <w:jc w:val="left"/>
        <w:rPr>
          <w:rFonts w:ascii="Cambria Math" w:hAnsi="Cambria Math"/>
          <w:sz w:val="20"/>
          <w:szCs w:val="20"/>
        </w:rPr>
      </w:pPr>
      <w:r w:rsidRPr="001C71FA">
        <w:rPr>
          <w:rFonts w:ascii="Cambria Math" w:hAnsi="Cambria Math"/>
          <w:sz w:val="20"/>
          <w:szCs w:val="20"/>
        </w:rPr>
        <w:t>American Sign Language</w:t>
      </w:r>
    </w:p>
    <w:p w14:paraId="7CD82779" w14:textId="06BA30FB" w:rsidR="00DA5744" w:rsidRPr="001C71FA" w:rsidRDefault="00C50EAF" w:rsidP="00C50EAF">
      <w:pPr>
        <w:pStyle w:val="ListParagraph"/>
        <w:numPr>
          <w:ilvl w:val="0"/>
          <w:numId w:val="2"/>
        </w:numPr>
        <w:tabs>
          <w:tab w:val="clear" w:pos="9900"/>
        </w:tabs>
        <w:ind w:left="630" w:right="-32"/>
        <w:jc w:val="left"/>
        <w:rPr>
          <w:rFonts w:ascii="Cambria Math" w:hAnsi="Cambria Math"/>
          <w:sz w:val="20"/>
          <w:szCs w:val="20"/>
        </w:rPr>
      </w:pPr>
      <w:r w:rsidRPr="001C71FA">
        <w:rPr>
          <w:rFonts w:ascii="Cambria Math" w:hAnsi="Cambria Math"/>
          <w:sz w:val="20"/>
          <w:szCs w:val="20"/>
        </w:rPr>
        <w:t>Political Communication</w:t>
      </w:r>
    </w:p>
    <w:p w14:paraId="0B6F5781" w14:textId="67CBAFFF" w:rsidR="00DA5744" w:rsidRPr="001C71FA" w:rsidRDefault="00C50EAF" w:rsidP="005952FF">
      <w:pPr>
        <w:pStyle w:val="ListParagraph"/>
        <w:numPr>
          <w:ilvl w:val="0"/>
          <w:numId w:val="2"/>
        </w:numPr>
        <w:tabs>
          <w:tab w:val="clear" w:pos="4320"/>
          <w:tab w:val="clear" w:pos="9900"/>
        </w:tabs>
        <w:ind w:left="630" w:right="0"/>
        <w:jc w:val="left"/>
        <w:rPr>
          <w:rFonts w:ascii="Cambria Math" w:hAnsi="Cambria Math"/>
          <w:sz w:val="20"/>
          <w:szCs w:val="20"/>
        </w:rPr>
      </w:pPr>
      <w:r w:rsidRPr="001C71FA">
        <w:rPr>
          <w:rFonts w:ascii="Cambria Math" w:hAnsi="Cambria Math"/>
          <w:sz w:val="20"/>
          <w:szCs w:val="20"/>
        </w:rPr>
        <w:t>Social Media</w:t>
      </w:r>
    </w:p>
    <w:p w14:paraId="5F795D06" w14:textId="5821DF44" w:rsidR="00DA5744" w:rsidRPr="001C71FA" w:rsidRDefault="00DA5744" w:rsidP="005952FF">
      <w:pPr>
        <w:pStyle w:val="ListParagraph"/>
        <w:numPr>
          <w:ilvl w:val="0"/>
          <w:numId w:val="2"/>
        </w:numPr>
        <w:tabs>
          <w:tab w:val="clear" w:pos="4320"/>
          <w:tab w:val="clear" w:pos="9900"/>
        </w:tabs>
        <w:spacing w:before="120"/>
        <w:ind w:left="630" w:right="0"/>
        <w:jc w:val="left"/>
        <w:rPr>
          <w:rFonts w:ascii="Cambria Math" w:hAnsi="Cambria Math"/>
          <w:sz w:val="20"/>
          <w:szCs w:val="20"/>
        </w:rPr>
      </w:pPr>
      <w:r w:rsidRPr="001C71FA">
        <w:rPr>
          <w:rFonts w:ascii="Cambria Math" w:hAnsi="Cambria Math"/>
          <w:sz w:val="20"/>
          <w:szCs w:val="20"/>
        </w:rPr>
        <w:t>Leading Social Chang</w:t>
      </w:r>
      <w:r w:rsidR="001800F7" w:rsidRPr="001C71FA">
        <w:rPr>
          <w:rFonts w:ascii="Cambria Math" w:hAnsi="Cambria Math"/>
          <w:sz w:val="20"/>
          <w:szCs w:val="20"/>
        </w:rPr>
        <w:t>e</w:t>
      </w:r>
    </w:p>
    <w:p w14:paraId="267F1A22" w14:textId="25762218" w:rsidR="00E2176B" w:rsidRPr="001C71FA" w:rsidRDefault="00E2176B" w:rsidP="00C50EAF">
      <w:pPr>
        <w:pStyle w:val="ListParagraph"/>
        <w:numPr>
          <w:ilvl w:val="0"/>
          <w:numId w:val="2"/>
        </w:numPr>
        <w:tabs>
          <w:tab w:val="clear" w:pos="4320"/>
          <w:tab w:val="clear" w:pos="9900"/>
        </w:tabs>
        <w:spacing w:before="120"/>
        <w:ind w:left="540" w:right="0"/>
        <w:jc w:val="left"/>
        <w:rPr>
          <w:rFonts w:ascii="Cambria Math" w:hAnsi="Cambria Math"/>
          <w:sz w:val="20"/>
          <w:szCs w:val="20"/>
        </w:rPr>
      </w:pPr>
      <w:r w:rsidRPr="001C71FA">
        <w:rPr>
          <w:rFonts w:ascii="Cambria Math" w:hAnsi="Cambria Math"/>
          <w:sz w:val="20"/>
          <w:szCs w:val="20"/>
        </w:rPr>
        <w:t>Urban Communication</w:t>
      </w:r>
    </w:p>
    <w:p w14:paraId="04D7725A" w14:textId="279DA943" w:rsidR="00E2176B" w:rsidRPr="001C71FA" w:rsidRDefault="00E2176B" w:rsidP="00C50EAF">
      <w:pPr>
        <w:pStyle w:val="ListParagraph"/>
        <w:numPr>
          <w:ilvl w:val="0"/>
          <w:numId w:val="2"/>
        </w:numPr>
        <w:tabs>
          <w:tab w:val="clear" w:pos="4320"/>
          <w:tab w:val="clear" w:pos="9900"/>
        </w:tabs>
        <w:spacing w:before="120"/>
        <w:ind w:left="540" w:right="0"/>
        <w:jc w:val="left"/>
        <w:rPr>
          <w:rFonts w:ascii="Cambria Math" w:hAnsi="Cambria Math"/>
          <w:sz w:val="20"/>
          <w:szCs w:val="20"/>
        </w:rPr>
      </w:pPr>
      <w:r w:rsidRPr="001C71FA">
        <w:rPr>
          <w:rFonts w:ascii="Cambria Math" w:hAnsi="Cambria Math"/>
          <w:sz w:val="20"/>
          <w:szCs w:val="20"/>
        </w:rPr>
        <w:t>Intro to Public Relations</w:t>
      </w:r>
    </w:p>
    <w:p w14:paraId="36ED6AEB" w14:textId="5BB616AE" w:rsidR="00E2176B" w:rsidRPr="001C71FA" w:rsidRDefault="004650BB" w:rsidP="00C50EAF">
      <w:pPr>
        <w:pStyle w:val="ListParagraph"/>
        <w:numPr>
          <w:ilvl w:val="0"/>
          <w:numId w:val="2"/>
        </w:numPr>
        <w:tabs>
          <w:tab w:val="clear" w:pos="4320"/>
          <w:tab w:val="clear" w:pos="9900"/>
        </w:tabs>
        <w:spacing w:before="120"/>
        <w:ind w:left="540" w:right="0"/>
        <w:jc w:val="left"/>
        <w:rPr>
          <w:rFonts w:ascii="Cambria Math" w:hAnsi="Cambria Math"/>
          <w:sz w:val="20"/>
          <w:szCs w:val="20"/>
        </w:rPr>
      </w:pPr>
      <w:r w:rsidRPr="001C71FA">
        <w:rPr>
          <w:rFonts w:ascii="Cambria Math" w:hAnsi="Cambria Math"/>
          <w:sz w:val="20"/>
          <w:szCs w:val="20"/>
        </w:rPr>
        <w:t>Conflict Resolution</w:t>
      </w:r>
    </w:p>
    <w:p w14:paraId="497C9DCB" w14:textId="0C136794" w:rsidR="00E2176B" w:rsidRPr="00185E33" w:rsidRDefault="00E2176B" w:rsidP="00E2176B">
      <w:pPr>
        <w:tabs>
          <w:tab w:val="clear" w:pos="9900"/>
        </w:tabs>
        <w:spacing w:before="120"/>
        <w:jc w:val="left"/>
        <w:rPr>
          <w:rFonts w:ascii="Cambria Math" w:hAnsi="Cambria Math"/>
          <w:sz w:val="20"/>
          <w:szCs w:val="20"/>
        </w:rPr>
        <w:sectPr w:rsidR="00E2176B" w:rsidRPr="00185E33" w:rsidSect="00C50EAF">
          <w:type w:val="continuous"/>
          <w:pgSz w:w="12240" w:h="15840" w:code="1"/>
          <w:pgMar w:top="1152" w:right="1152" w:bottom="432" w:left="1152" w:header="720" w:footer="144" w:gutter="0"/>
          <w:cols w:num="3" w:space="58" w:equalWidth="0">
            <w:col w:w="4021" w:space="58"/>
            <w:col w:w="2938" w:space="58"/>
            <w:col w:w="2860"/>
          </w:cols>
          <w:docGrid w:linePitch="360"/>
        </w:sectPr>
      </w:pPr>
    </w:p>
    <w:p w14:paraId="13E31160" w14:textId="77777777" w:rsidR="007E5FF0" w:rsidRPr="0035173F" w:rsidRDefault="007E5FF0" w:rsidP="0035173F">
      <w:pPr>
        <w:pStyle w:val="TabbedIndented"/>
        <w:ind w:left="0" w:right="36"/>
        <w:jc w:val="left"/>
        <w:rPr>
          <w:rFonts w:ascii="Calibri" w:hAnsi="Calibri" w:cs="Calibri"/>
          <w:b/>
          <w:sz w:val="22"/>
          <w:szCs w:val="22"/>
        </w:rPr>
        <w:sectPr w:rsidR="007E5FF0" w:rsidRPr="0035173F" w:rsidSect="0035173F">
          <w:footerReference w:type="default" r:id="rId11"/>
          <w:type w:val="continuous"/>
          <w:pgSz w:w="12240" w:h="15840" w:code="1"/>
          <w:pgMar w:top="1152" w:right="1440" w:bottom="432" w:left="1440" w:header="720" w:footer="144" w:gutter="0"/>
          <w:cols w:num="3" w:space="720" w:equalWidth="0">
            <w:col w:w="4320" w:space="4"/>
            <w:col w:w="3599" w:space="4"/>
            <w:col w:w="1976"/>
          </w:cols>
          <w:docGrid w:linePitch="360"/>
        </w:sectPr>
      </w:pPr>
    </w:p>
    <w:p w14:paraId="59AB36BF" w14:textId="77777777" w:rsidR="000B2E02" w:rsidRDefault="000B2E02" w:rsidP="00592158">
      <w:pPr>
        <w:pStyle w:val="Heading1"/>
      </w:pPr>
    </w:p>
    <w:p w14:paraId="014AB105" w14:textId="22DE2265" w:rsidR="00D2307E" w:rsidRPr="000409D2" w:rsidRDefault="00C071A5" w:rsidP="00592158">
      <w:pPr>
        <w:pStyle w:val="Heading1"/>
      </w:pPr>
      <w:r w:rsidRPr="00592158">
        <w:lastRenderedPageBreak/>
        <w:t>C</w:t>
      </w:r>
      <w:r w:rsidR="00592158">
        <w:t>o</w:t>
      </w:r>
      <w:r w:rsidRPr="00592158">
        <w:t>mmunity I</w:t>
      </w:r>
      <w:r w:rsidR="00592158">
        <w:t>n</w:t>
      </w:r>
      <w:r w:rsidRPr="00592158">
        <w:t>volvement</w:t>
      </w:r>
      <w:r w:rsidR="0050309A" w:rsidRPr="000409D2">
        <w:t>:</w:t>
      </w:r>
    </w:p>
    <w:p w14:paraId="181DE7DF" w14:textId="77777777" w:rsidR="0050309A" w:rsidRPr="0050309A" w:rsidRDefault="0050309A" w:rsidP="0050309A">
      <w:pPr>
        <w:jc w:val="left"/>
        <w:rPr>
          <w:sz w:val="6"/>
          <w:szCs w:val="6"/>
        </w:rPr>
      </w:pPr>
    </w:p>
    <w:p w14:paraId="190B5542" w14:textId="05A0CEEA" w:rsidR="007E5FF0" w:rsidRPr="003B7CFA" w:rsidRDefault="007E5FF0" w:rsidP="0050309A">
      <w:pPr>
        <w:pStyle w:val="Overviewbullet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0" w:after="0"/>
        <w:ind w:right="36"/>
        <w:jc w:val="left"/>
        <w:rPr>
          <w:rFonts w:ascii="Calibri" w:hAnsi="Calibri" w:cs="Calibri"/>
          <w:b/>
          <w:sz w:val="22"/>
          <w:szCs w:val="22"/>
        </w:rPr>
      </w:pPr>
      <w:r w:rsidRPr="003B7CFA">
        <w:rPr>
          <w:rFonts w:ascii="Calibri" w:hAnsi="Calibri" w:cs="Calibri"/>
          <w:b/>
          <w:sz w:val="22"/>
          <w:szCs w:val="22"/>
        </w:rPr>
        <w:t>Learning Garden Labs, Food Systems and Sustainability Capstone</w:t>
      </w:r>
      <w:r w:rsidR="0050309A" w:rsidRPr="003B7CFA">
        <w:rPr>
          <w:rFonts w:ascii="Calibri" w:hAnsi="Calibri" w:cs="Calibri"/>
          <w:b/>
          <w:sz w:val="22"/>
          <w:szCs w:val="22"/>
        </w:rPr>
        <w:tab/>
        <w:t xml:space="preserve"> </w:t>
      </w:r>
      <w:r w:rsidR="00651435" w:rsidRPr="003B7CFA">
        <w:rPr>
          <w:rFonts w:ascii="Calibri" w:hAnsi="Calibri" w:cs="Calibri"/>
          <w:b/>
          <w:sz w:val="22"/>
          <w:szCs w:val="22"/>
        </w:rPr>
        <w:tab/>
      </w:r>
      <w:r w:rsidR="00651435" w:rsidRPr="003B7CFA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Pr="003B7CFA">
        <w:rPr>
          <w:rFonts w:ascii="Calibri" w:hAnsi="Calibri" w:cs="Calibri"/>
          <w:b/>
          <w:sz w:val="22"/>
          <w:szCs w:val="22"/>
        </w:rPr>
        <w:t>Spring 2017</w:t>
      </w:r>
    </w:p>
    <w:p w14:paraId="4415C7FC" w14:textId="6CFBDD60" w:rsidR="0050309A" w:rsidRPr="001C71FA" w:rsidRDefault="007E5FF0" w:rsidP="00747C53">
      <w:pPr>
        <w:pStyle w:val="Overviewbullets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0" w:after="120"/>
        <w:ind w:left="630" w:right="43" w:hanging="270"/>
        <w:jc w:val="left"/>
        <w:rPr>
          <w:rFonts w:ascii="Cambria Math" w:hAnsi="Cambria Math" w:cs="Calibri"/>
          <w:b/>
          <w:sz w:val="22"/>
          <w:szCs w:val="22"/>
        </w:rPr>
      </w:pPr>
      <w:r w:rsidRPr="001C71FA">
        <w:rPr>
          <w:rFonts w:ascii="Cambria Math" w:hAnsi="Cambria Math" w:cs="Calibri"/>
          <w:sz w:val="22"/>
          <w:szCs w:val="22"/>
        </w:rPr>
        <w:t>Supported LGL staff in their mission to deliver Lane Middle School students place-based education in urban</w:t>
      </w:r>
      <w:r w:rsidR="00B5211F" w:rsidRPr="001C71FA">
        <w:rPr>
          <w:rFonts w:ascii="Cambria Math" w:hAnsi="Cambria Math" w:cs="Calibri"/>
          <w:sz w:val="22"/>
          <w:szCs w:val="22"/>
        </w:rPr>
        <w:t xml:space="preserve"> </w:t>
      </w:r>
      <w:r w:rsidRPr="001C71FA">
        <w:rPr>
          <w:rFonts w:ascii="Cambria Math" w:hAnsi="Cambria Math" w:cs="Calibri"/>
          <w:sz w:val="22"/>
          <w:szCs w:val="22"/>
        </w:rPr>
        <w:t>farming, food systems, and sustainability</w:t>
      </w:r>
    </w:p>
    <w:p w14:paraId="56BEC001" w14:textId="014C3857" w:rsidR="0050309A" w:rsidRPr="003B7CFA" w:rsidRDefault="00CA5E98" w:rsidP="0050309A">
      <w:pPr>
        <w:pStyle w:val="Overviewbullet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left" w:pos="0"/>
        </w:tabs>
        <w:spacing w:before="0" w:after="0"/>
        <w:ind w:left="0" w:right="36" w:firstLine="0"/>
        <w:rPr>
          <w:rFonts w:ascii="Calibri" w:hAnsi="Calibri" w:cs="Calibri"/>
          <w:b/>
          <w:sz w:val="22"/>
          <w:szCs w:val="22"/>
        </w:rPr>
      </w:pPr>
      <w:r w:rsidRPr="003B7CFA">
        <w:rPr>
          <w:rFonts w:ascii="Calibri" w:hAnsi="Calibri" w:cs="Calibri"/>
          <w:b/>
          <w:sz w:val="22"/>
          <w:szCs w:val="22"/>
        </w:rPr>
        <w:t xml:space="preserve">Overnight </w:t>
      </w:r>
      <w:r w:rsidR="0050309A" w:rsidRPr="003B7CFA">
        <w:rPr>
          <w:rFonts w:ascii="Calibri" w:hAnsi="Calibri" w:cs="Calibri"/>
          <w:b/>
          <w:sz w:val="22"/>
          <w:szCs w:val="22"/>
        </w:rPr>
        <w:t>H</w:t>
      </w:r>
      <w:r w:rsidRPr="003B7CFA">
        <w:rPr>
          <w:rFonts w:ascii="Calibri" w:hAnsi="Calibri" w:cs="Calibri"/>
          <w:b/>
          <w:sz w:val="22"/>
          <w:szCs w:val="22"/>
        </w:rPr>
        <w:t xml:space="preserve">ost </w:t>
      </w:r>
      <w:r w:rsidR="0050309A" w:rsidRPr="003B7CFA">
        <w:rPr>
          <w:rFonts w:ascii="Calibri" w:hAnsi="Calibri" w:cs="Calibri"/>
          <w:b/>
          <w:sz w:val="22"/>
          <w:szCs w:val="22"/>
        </w:rPr>
        <w:t>V</w:t>
      </w:r>
      <w:r w:rsidRPr="003B7CFA">
        <w:rPr>
          <w:rFonts w:ascii="Calibri" w:hAnsi="Calibri" w:cs="Calibri"/>
          <w:b/>
          <w:sz w:val="22"/>
          <w:szCs w:val="22"/>
        </w:rPr>
        <w:t>olunteer</w:t>
      </w:r>
      <w:r w:rsidR="0050309A" w:rsidRPr="003B7CFA">
        <w:rPr>
          <w:rFonts w:ascii="Calibri" w:hAnsi="Calibri" w:cs="Calibri"/>
          <w:b/>
          <w:sz w:val="22"/>
          <w:szCs w:val="22"/>
        </w:rPr>
        <w:t xml:space="preserve">, </w:t>
      </w:r>
      <w:r w:rsidRPr="003B7CFA">
        <w:rPr>
          <w:rFonts w:ascii="Calibri" w:hAnsi="Calibri" w:cs="Calibri"/>
          <w:b/>
          <w:sz w:val="22"/>
          <w:szCs w:val="22"/>
        </w:rPr>
        <w:t>Portland Homeless Family Solutions</w:t>
      </w:r>
      <w:r w:rsidR="0050309A" w:rsidRPr="003B7CFA">
        <w:rPr>
          <w:rFonts w:ascii="Calibri" w:hAnsi="Calibri" w:cs="Calibri"/>
          <w:b/>
          <w:sz w:val="22"/>
          <w:szCs w:val="22"/>
        </w:rPr>
        <w:tab/>
      </w:r>
      <w:r w:rsidR="00504659" w:rsidRPr="003B7CFA">
        <w:rPr>
          <w:rFonts w:ascii="Calibri" w:hAnsi="Calibri" w:cs="Calibri"/>
          <w:b/>
          <w:sz w:val="22"/>
          <w:szCs w:val="22"/>
        </w:rPr>
        <w:t xml:space="preserve">       </w:t>
      </w:r>
      <w:r w:rsidR="00AD6E6E" w:rsidRPr="003B7CFA">
        <w:rPr>
          <w:rFonts w:ascii="Calibri" w:hAnsi="Calibri" w:cs="Calibri"/>
          <w:b/>
          <w:sz w:val="22"/>
          <w:szCs w:val="22"/>
        </w:rPr>
        <w:t xml:space="preserve">                                           </w:t>
      </w:r>
      <w:r w:rsidRPr="003B7CFA">
        <w:rPr>
          <w:rFonts w:ascii="Calibri" w:hAnsi="Calibri" w:cs="Calibri"/>
          <w:b/>
          <w:sz w:val="22"/>
          <w:szCs w:val="22"/>
        </w:rPr>
        <w:t>2015</w:t>
      </w:r>
      <w:r w:rsidR="0050309A" w:rsidRPr="003B7CFA">
        <w:rPr>
          <w:rFonts w:ascii="Calibri" w:hAnsi="Calibri" w:cs="Calibri"/>
          <w:b/>
          <w:sz w:val="22"/>
          <w:szCs w:val="22"/>
        </w:rPr>
        <w:t xml:space="preserve"> –</w:t>
      </w:r>
      <w:r w:rsidR="00AD6E6E" w:rsidRPr="003B7CFA">
        <w:rPr>
          <w:rFonts w:ascii="Calibri" w:hAnsi="Calibri" w:cs="Calibri"/>
          <w:b/>
          <w:sz w:val="22"/>
          <w:szCs w:val="22"/>
        </w:rPr>
        <w:t xml:space="preserve"> </w:t>
      </w:r>
      <w:r w:rsidRPr="003B7CFA">
        <w:rPr>
          <w:rFonts w:ascii="Calibri" w:hAnsi="Calibri" w:cs="Calibri"/>
          <w:b/>
          <w:sz w:val="22"/>
          <w:szCs w:val="22"/>
        </w:rPr>
        <w:t>2016</w:t>
      </w:r>
      <w:r w:rsidR="0050309A" w:rsidRPr="003B7CFA">
        <w:rPr>
          <w:rFonts w:ascii="Calibri" w:hAnsi="Calibri" w:cs="Calibri"/>
          <w:b/>
          <w:sz w:val="22"/>
          <w:szCs w:val="22"/>
        </w:rPr>
        <w:t xml:space="preserve"> </w:t>
      </w:r>
    </w:p>
    <w:p w14:paraId="397F8CD9" w14:textId="76244942" w:rsidR="00811556" w:rsidRPr="001C71FA" w:rsidRDefault="005F0A54" w:rsidP="00747C53">
      <w:pPr>
        <w:pStyle w:val="Overviewbullet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left" w:pos="0"/>
        </w:tabs>
        <w:spacing w:before="0" w:after="120"/>
        <w:ind w:left="630" w:right="36" w:hanging="270"/>
        <w:jc w:val="left"/>
        <w:rPr>
          <w:rFonts w:ascii="Cambria Math" w:hAnsi="Cambria Math" w:cs="Calibri"/>
          <w:b/>
          <w:sz w:val="22"/>
          <w:szCs w:val="22"/>
        </w:rPr>
      </w:pPr>
      <w:r w:rsidRPr="001C71FA">
        <w:rPr>
          <w:rFonts w:ascii="Cambria Math" w:hAnsi="Cambria Math" w:cs="Calibri"/>
          <w:sz w:val="22"/>
          <w:szCs w:val="22"/>
        </w:rPr>
        <w:t>Assisted</w:t>
      </w:r>
      <w:r w:rsidR="007C572C" w:rsidRPr="001C71FA">
        <w:rPr>
          <w:rFonts w:ascii="Cambria Math" w:hAnsi="Cambria Math" w:cs="Calibri"/>
          <w:sz w:val="22"/>
          <w:szCs w:val="22"/>
        </w:rPr>
        <w:t xml:space="preserve"> guests </w:t>
      </w:r>
      <w:r w:rsidR="00CA5E98" w:rsidRPr="001C71FA">
        <w:rPr>
          <w:rFonts w:ascii="Cambria Math" w:hAnsi="Cambria Math" w:cs="Calibri"/>
          <w:sz w:val="22"/>
          <w:szCs w:val="22"/>
        </w:rPr>
        <w:t xml:space="preserve">and </w:t>
      </w:r>
      <w:r w:rsidRPr="001C71FA">
        <w:rPr>
          <w:rFonts w:ascii="Cambria Math" w:hAnsi="Cambria Math" w:cs="Calibri"/>
          <w:sz w:val="22"/>
          <w:szCs w:val="22"/>
        </w:rPr>
        <w:t>oversaw</w:t>
      </w:r>
      <w:r w:rsidR="00CA5E98" w:rsidRPr="001C71FA">
        <w:rPr>
          <w:rFonts w:ascii="Cambria Math" w:hAnsi="Cambria Math" w:cs="Calibri"/>
          <w:sz w:val="22"/>
          <w:szCs w:val="22"/>
        </w:rPr>
        <w:t xml:space="preserve"> facil</w:t>
      </w:r>
      <w:r w:rsidR="00745243" w:rsidRPr="001C71FA">
        <w:rPr>
          <w:rFonts w:ascii="Cambria Math" w:hAnsi="Cambria Math" w:cs="Calibri"/>
          <w:sz w:val="22"/>
          <w:szCs w:val="22"/>
        </w:rPr>
        <w:t xml:space="preserve">ities at night to alleviate </w:t>
      </w:r>
      <w:r w:rsidR="007C572C" w:rsidRPr="001C71FA">
        <w:rPr>
          <w:rFonts w:ascii="Cambria Math" w:hAnsi="Cambria Math" w:cs="Calibri"/>
          <w:sz w:val="22"/>
          <w:szCs w:val="22"/>
        </w:rPr>
        <w:t xml:space="preserve">financial burden of </w:t>
      </w:r>
      <w:r w:rsidR="00745243" w:rsidRPr="001C71FA">
        <w:rPr>
          <w:rFonts w:ascii="Cambria Math" w:hAnsi="Cambria Math" w:cs="Calibri"/>
          <w:sz w:val="22"/>
          <w:szCs w:val="22"/>
        </w:rPr>
        <w:t>paying</w:t>
      </w:r>
      <w:r w:rsidR="007C572C" w:rsidRPr="001C71FA">
        <w:rPr>
          <w:rFonts w:ascii="Cambria Math" w:hAnsi="Cambria Math" w:cs="Calibri"/>
          <w:sz w:val="22"/>
          <w:szCs w:val="22"/>
        </w:rPr>
        <w:t xml:space="preserve"> staff overnight</w:t>
      </w:r>
    </w:p>
    <w:p w14:paraId="5EC56BB7" w14:textId="0D8237DD" w:rsidR="0050309A" w:rsidRPr="003B7CFA" w:rsidRDefault="00D478EE" w:rsidP="0050309A">
      <w:pPr>
        <w:pStyle w:val="Overviewbullet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left" w:pos="0"/>
        </w:tabs>
        <w:spacing w:before="0" w:after="0"/>
        <w:ind w:left="0" w:right="36" w:firstLine="0"/>
        <w:rPr>
          <w:rFonts w:ascii="Calibri" w:hAnsi="Calibri" w:cs="Calibri"/>
          <w:sz w:val="22"/>
          <w:szCs w:val="22"/>
        </w:rPr>
      </w:pPr>
      <w:r w:rsidRPr="003B7CFA">
        <w:rPr>
          <w:rFonts w:ascii="Calibri" w:hAnsi="Calibri" w:cs="Calibri"/>
          <w:b/>
          <w:sz w:val="22"/>
          <w:szCs w:val="22"/>
        </w:rPr>
        <w:t xml:space="preserve">Alumni </w:t>
      </w:r>
      <w:r w:rsidR="0050309A" w:rsidRPr="003B7CFA">
        <w:rPr>
          <w:rFonts w:ascii="Calibri" w:hAnsi="Calibri" w:cs="Calibri"/>
          <w:b/>
          <w:sz w:val="22"/>
          <w:szCs w:val="22"/>
        </w:rPr>
        <w:t>M</w:t>
      </w:r>
      <w:r w:rsidRPr="003B7CFA">
        <w:rPr>
          <w:rFonts w:ascii="Calibri" w:hAnsi="Calibri" w:cs="Calibri"/>
          <w:b/>
          <w:sz w:val="22"/>
          <w:szCs w:val="22"/>
        </w:rPr>
        <w:t xml:space="preserve">ember of </w:t>
      </w:r>
      <w:r w:rsidR="0050309A" w:rsidRPr="003B7CFA">
        <w:rPr>
          <w:rFonts w:ascii="Calibri" w:hAnsi="Calibri" w:cs="Calibri"/>
          <w:b/>
          <w:sz w:val="22"/>
          <w:szCs w:val="22"/>
        </w:rPr>
        <w:t xml:space="preserve">Invisible Children’s </w:t>
      </w:r>
      <w:r w:rsidRPr="003B7CFA">
        <w:rPr>
          <w:rFonts w:ascii="Calibri" w:hAnsi="Calibri" w:cs="Calibri"/>
          <w:b/>
          <w:sz w:val="22"/>
          <w:szCs w:val="22"/>
        </w:rPr>
        <w:t xml:space="preserve">Central Michigan University </w:t>
      </w:r>
      <w:r w:rsidR="003F2909">
        <w:rPr>
          <w:rFonts w:ascii="Calibri" w:hAnsi="Calibri" w:cs="Calibri"/>
          <w:b/>
          <w:sz w:val="22"/>
          <w:szCs w:val="22"/>
        </w:rPr>
        <w:t>C</w:t>
      </w:r>
      <w:r w:rsidRPr="003B7CFA">
        <w:rPr>
          <w:rFonts w:ascii="Calibri" w:hAnsi="Calibri" w:cs="Calibri"/>
          <w:b/>
          <w:sz w:val="22"/>
          <w:szCs w:val="22"/>
        </w:rPr>
        <w:t>hapter</w:t>
      </w:r>
      <w:r w:rsidR="0050309A" w:rsidRPr="003B7CFA">
        <w:rPr>
          <w:rFonts w:ascii="Calibri" w:hAnsi="Calibri" w:cs="Calibri"/>
          <w:b/>
          <w:sz w:val="22"/>
          <w:szCs w:val="22"/>
        </w:rPr>
        <w:tab/>
      </w:r>
      <w:r w:rsidR="00696AD0" w:rsidRPr="003B7CFA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="003C1091" w:rsidRPr="003B7CFA">
        <w:rPr>
          <w:rFonts w:ascii="Calibri" w:hAnsi="Calibri" w:cs="Calibri"/>
          <w:b/>
          <w:sz w:val="22"/>
          <w:szCs w:val="22"/>
        </w:rPr>
        <w:t>2011</w:t>
      </w:r>
      <w:r w:rsidR="0050309A" w:rsidRPr="003B7CFA">
        <w:rPr>
          <w:rFonts w:ascii="Calibri" w:hAnsi="Calibri" w:cs="Calibri"/>
          <w:b/>
          <w:sz w:val="22"/>
          <w:szCs w:val="22"/>
        </w:rPr>
        <w:t xml:space="preserve"> – </w:t>
      </w:r>
      <w:r w:rsidR="003C1091" w:rsidRPr="003B7CFA">
        <w:rPr>
          <w:rFonts w:ascii="Calibri" w:hAnsi="Calibri" w:cs="Calibri"/>
          <w:b/>
          <w:sz w:val="22"/>
          <w:szCs w:val="22"/>
        </w:rPr>
        <w:t>2013</w:t>
      </w:r>
    </w:p>
    <w:p w14:paraId="01B23514" w14:textId="7FBE9C6B" w:rsidR="0050309A" w:rsidRPr="001C71FA" w:rsidRDefault="00D478EE" w:rsidP="00747C53">
      <w:pPr>
        <w:pStyle w:val="Overviewbullet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left" w:pos="0"/>
        </w:tabs>
        <w:spacing w:before="0" w:after="120"/>
        <w:ind w:left="630" w:right="43" w:hanging="270"/>
        <w:jc w:val="left"/>
        <w:rPr>
          <w:rFonts w:ascii="Cambria Math" w:hAnsi="Cambria Math" w:cs="Calibri"/>
          <w:sz w:val="22"/>
          <w:szCs w:val="22"/>
        </w:rPr>
      </w:pPr>
      <w:r w:rsidRPr="001C71FA">
        <w:rPr>
          <w:rFonts w:ascii="Cambria Math" w:hAnsi="Cambria Math" w:cs="Calibri"/>
          <w:sz w:val="22"/>
          <w:szCs w:val="22"/>
        </w:rPr>
        <w:t xml:space="preserve">Assisted with planning and execution of creative </w:t>
      </w:r>
      <w:r w:rsidR="00B8137D" w:rsidRPr="001C71FA">
        <w:rPr>
          <w:rFonts w:ascii="Cambria Math" w:hAnsi="Cambria Math" w:cs="Calibri"/>
          <w:sz w:val="22"/>
          <w:szCs w:val="22"/>
        </w:rPr>
        <w:t>fundraising eve</w:t>
      </w:r>
      <w:r w:rsidR="004D53D2" w:rsidRPr="001C71FA">
        <w:rPr>
          <w:rFonts w:ascii="Cambria Math" w:hAnsi="Cambria Math" w:cs="Calibri"/>
          <w:sz w:val="22"/>
          <w:szCs w:val="22"/>
        </w:rPr>
        <w:t>nts;</w:t>
      </w:r>
      <w:r w:rsidR="00B8137D" w:rsidRPr="001C71FA">
        <w:rPr>
          <w:rFonts w:ascii="Cambria Math" w:hAnsi="Cambria Math" w:cs="Calibri"/>
          <w:sz w:val="22"/>
          <w:szCs w:val="22"/>
        </w:rPr>
        <w:t xml:space="preserve"> </w:t>
      </w:r>
      <w:r w:rsidR="00E53AE7" w:rsidRPr="001C71FA">
        <w:rPr>
          <w:rFonts w:ascii="Cambria Math" w:hAnsi="Cambria Math" w:cs="Calibri"/>
          <w:sz w:val="22"/>
          <w:szCs w:val="22"/>
        </w:rPr>
        <w:t>p</w:t>
      </w:r>
      <w:r w:rsidRPr="001C71FA">
        <w:rPr>
          <w:rFonts w:ascii="Cambria Math" w:hAnsi="Cambria Math" w:cs="Calibri"/>
          <w:sz w:val="22"/>
          <w:szCs w:val="22"/>
        </w:rPr>
        <w:t>romoted the organization</w:t>
      </w:r>
      <w:r w:rsidR="005F0A54" w:rsidRPr="001C71FA">
        <w:rPr>
          <w:rFonts w:ascii="Cambria Math" w:hAnsi="Cambria Math" w:cs="Calibri"/>
          <w:sz w:val="22"/>
          <w:szCs w:val="22"/>
        </w:rPr>
        <w:t>’</w:t>
      </w:r>
      <w:r w:rsidR="004D53D2" w:rsidRPr="001C71FA">
        <w:rPr>
          <w:rFonts w:ascii="Cambria Math" w:hAnsi="Cambria Math" w:cs="Calibri"/>
          <w:sz w:val="22"/>
          <w:szCs w:val="22"/>
        </w:rPr>
        <w:t>s mission;</w:t>
      </w:r>
      <w:r w:rsidR="0050309A" w:rsidRPr="001C71FA">
        <w:rPr>
          <w:rFonts w:ascii="Cambria Math" w:hAnsi="Cambria Math" w:cs="Calibri"/>
          <w:sz w:val="22"/>
          <w:szCs w:val="22"/>
        </w:rPr>
        <w:t xml:space="preserve"> </w:t>
      </w:r>
      <w:r w:rsidR="00E53AE7" w:rsidRPr="001C71FA">
        <w:rPr>
          <w:rFonts w:ascii="Cambria Math" w:hAnsi="Cambria Math" w:cs="Calibri"/>
          <w:sz w:val="22"/>
          <w:szCs w:val="22"/>
        </w:rPr>
        <w:t>p</w:t>
      </w:r>
      <w:r w:rsidRPr="001C71FA">
        <w:rPr>
          <w:rFonts w:ascii="Cambria Math" w:hAnsi="Cambria Math" w:cs="Calibri"/>
          <w:sz w:val="22"/>
          <w:szCs w:val="22"/>
        </w:rPr>
        <w:t>a</w:t>
      </w:r>
      <w:r w:rsidR="003C1091" w:rsidRPr="001C71FA">
        <w:rPr>
          <w:rFonts w:ascii="Cambria Math" w:hAnsi="Cambria Math" w:cs="Calibri"/>
          <w:sz w:val="22"/>
          <w:szCs w:val="22"/>
        </w:rPr>
        <w:t>rticipated in related lobbying</w:t>
      </w:r>
    </w:p>
    <w:p w14:paraId="7F343FCD" w14:textId="1EC9BB6A" w:rsidR="0050309A" w:rsidRPr="003B7CFA" w:rsidRDefault="00D478EE" w:rsidP="0050309A">
      <w:pPr>
        <w:pStyle w:val="Overviewbullet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0" w:after="0"/>
        <w:ind w:left="0" w:right="36" w:firstLine="0"/>
        <w:rPr>
          <w:rFonts w:ascii="Calibri" w:hAnsi="Calibri" w:cs="Calibri"/>
          <w:b/>
          <w:sz w:val="22"/>
          <w:szCs w:val="22"/>
        </w:rPr>
      </w:pPr>
      <w:r w:rsidRPr="003B7CFA">
        <w:rPr>
          <w:rFonts w:ascii="Calibri" w:hAnsi="Calibri" w:cs="Calibri"/>
          <w:b/>
          <w:sz w:val="22"/>
          <w:szCs w:val="22"/>
        </w:rPr>
        <w:t xml:space="preserve">Invisible Children’s Fourth Estate </w:t>
      </w:r>
      <w:r w:rsidR="0050309A" w:rsidRPr="003B7CFA">
        <w:rPr>
          <w:rFonts w:ascii="Calibri" w:hAnsi="Calibri" w:cs="Calibri"/>
          <w:b/>
          <w:sz w:val="22"/>
          <w:szCs w:val="22"/>
        </w:rPr>
        <w:t>L</w:t>
      </w:r>
      <w:r w:rsidRPr="003B7CFA">
        <w:rPr>
          <w:rFonts w:ascii="Calibri" w:hAnsi="Calibri" w:cs="Calibri"/>
          <w:b/>
          <w:sz w:val="22"/>
          <w:szCs w:val="22"/>
        </w:rPr>
        <w:t xml:space="preserve">eadership </w:t>
      </w:r>
      <w:r w:rsidR="0050309A" w:rsidRPr="003B7CFA">
        <w:rPr>
          <w:rFonts w:ascii="Calibri" w:hAnsi="Calibri" w:cs="Calibri"/>
          <w:b/>
          <w:sz w:val="22"/>
          <w:szCs w:val="22"/>
        </w:rPr>
        <w:t>Co</w:t>
      </w:r>
      <w:r w:rsidRPr="003B7CFA">
        <w:rPr>
          <w:rFonts w:ascii="Calibri" w:hAnsi="Calibri" w:cs="Calibri"/>
          <w:b/>
          <w:sz w:val="22"/>
          <w:szCs w:val="22"/>
        </w:rPr>
        <w:t>nference</w:t>
      </w:r>
      <w:r w:rsidR="0050309A" w:rsidRPr="003B7CFA">
        <w:rPr>
          <w:rFonts w:ascii="Calibri" w:hAnsi="Calibri" w:cs="Calibri"/>
          <w:b/>
          <w:sz w:val="22"/>
          <w:szCs w:val="22"/>
        </w:rPr>
        <w:tab/>
      </w:r>
      <w:r w:rsidR="0050309A" w:rsidRPr="003B7CFA">
        <w:rPr>
          <w:rFonts w:ascii="Calibri" w:hAnsi="Calibri" w:cs="Calibri"/>
          <w:b/>
          <w:sz w:val="22"/>
          <w:szCs w:val="22"/>
        </w:rPr>
        <w:tab/>
      </w:r>
      <w:r w:rsidR="0050309A" w:rsidRPr="003B7CFA">
        <w:rPr>
          <w:rFonts w:ascii="Calibri" w:hAnsi="Calibri" w:cs="Calibri"/>
          <w:b/>
          <w:sz w:val="22"/>
          <w:szCs w:val="22"/>
        </w:rPr>
        <w:tab/>
      </w:r>
      <w:r w:rsidR="0050309A" w:rsidRPr="003B7CFA">
        <w:rPr>
          <w:rFonts w:ascii="Calibri" w:hAnsi="Calibri" w:cs="Calibri"/>
          <w:b/>
          <w:sz w:val="22"/>
          <w:szCs w:val="22"/>
        </w:rPr>
        <w:tab/>
        <w:t xml:space="preserve">   </w:t>
      </w:r>
      <w:r w:rsidR="00696AD0" w:rsidRPr="003B7CFA">
        <w:rPr>
          <w:rFonts w:ascii="Calibri" w:hAnsi="Calibri" w:cs="Calibri"/>
          <w:b/>
          <w:sz w:val="22"/>
          <w:szCs w:val="22"/>
        </w:rPr>
        <w:t>Summer</w:t>
      </w:r>
      <w:r w:rsidRPr="003B7CFA">
        <w:rPr>
          <w:rFonts w:ascii="Calibri" w:hAnsi="Calibri" w:cs="Calibri"/>
          <w:b/>
          <w:sz w:val="22"/>
          <w:szCs w:val="22"/>
        </w:rPr>
        <w:t xml:space="preserve"> 2013</w:t>
      </w:r>
    </w:p>
    <w:p w14:paraId="7460F3D4" w14:textId="2A58B7BF" w:rsidR="007E5FF0" w:rsidRPr="001C71FA" w:rsidRDefault="00D478EE" w:rsidP="00747C53">
      <w:pPr>
        <w:pStyle w:val="Overviewbullet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0" w:after="0"/>
        <w:ind w:left="630" w:hanging="270"/>
        <w:jc w:val="left"/>
        <w:rPr>
          <w:rFonts w:ascii="Cambria Math" w:hAnsi="Cambria Math" w:cs="Calibri"/>
          <w:b/>
          <w:sz w:val="22"/>
          <w:szCs w:val="22"/>
        </w:rPr>
      </w:pPr>
      <w:r w:rsidRPr="001C71FA">
        <w:rPr>
          <w:rFonts w:ascii="Cambria Math" w:hAnsi="Cambria Math" w:cs="Calibri"/>
          <w:sz w:val="22"/>
          <w:szCs w:val="22"/>
        </w:rPr>
        <w:t xml:space="preserve">Selected to </w:t>
      </w:r>
      <w:r w:rsidR="00696AD0" w:rsidRPr="001C71FA">
        <w:rPr>
          <w:rFonts w:ascii="Cambria Math" w:hAnsi="Cambria Math" w:cs="Calibri"/>
          <w:sz w:val="22"/>
          <w:szCs w:val="22"/>
        </w:rPr>
        <w:t>participate in</w:t>
      </w:r>
      <w:r w:rsidRPr="001C71FA">
        <w:rPr>
          <w:rFonts w:ascii="Cambria Math" w:hAnsi="Cambria Math" w:cs="Calibri"/>
          <w:sz w:val="22"/>
          <w:szCs w:val="22"/>
        </w:rPr>
        <w:t xml:space="preserve"> a four-day conference regarding the millennial</w:t>
      </w:r>
      <w:r w:rsidR="00E53AE7" w:rsidRPr="001C71FA">
        <w:rPr>
          <w:rFonts w:ascii="Cambria Math" w:hAnsi="Cambria Math" w:cs="Calibri"/>
          <w:sz w:val="22"/>
          <w:szCs w:val="22"/>
        </w:rPr>
        <w:t xml:space="preserve"> </w:t>
      </w:r>
      <w:r w:rsidRPr="001C71FA">
        <w:rPr>
          <w:rFonts w:ascii="Cambria Math" w:hAnsi="Cambria Math" w:cs="Calibri"/>
          <w:sz w:val="22"/>
          <w:szCs w:val="22"/>
        </w:rPr>
        <w:t>generation’s role in global justice and international humanitarian efforts led by experts in the field of global justice</w:t>
      </w:r>
    </w:p>
    <w:p w14:paraId="71223BA0" w14:textId="77777777" w:rsidR="003F2909" w:rsidRDefault="003F2909" w:rsidP="00592158">
      <w:pPr>
        <w:pStyle w:val="Heading1"/>
      </w:pPr>
    </w:p>
    <w:p w14:paraId="18B3E4E2" w14:textId="3743FE96" w:rsidR="003F2909" w:rsidRPr="00592158" w:rsidRDefault="003F2909" w:rsidP="00592158">
      <w:pPr>
        <w:pStyle w:val="Heading1"/>
      </w:pPr>
      <w:r w:rsidRPr="00592158">
        <w:t>Additional Work Experience:</w:t>
      </w:r>
    </w:p>
    <w:p w14:paraId="766C8C88" w14:textId="77777777" w:rsidR="00592158" w:rsidRDefault="00592158" w:rsidP="00592158">
      <w:pPr>
        <w:pStyle w:val="TabbedIndented"/>
        <w:tabs>
          <w:tab w:val="clear" w:pos="8820"/>
        </w:tabs>
        <w:ind w:left="0" w:right="36"/>
        <w:jc w:val="left"/>
        <w:rPr>
          <w:rFonts w:ascii="Calibri" w:hAnsi="Calibri" w:cs="Calibri"/>
          <w:b/>
          <w:sz w:val="22"/>
          <w:szCs w:val="22"/>
        </w:rPr>
      </w:pPr>
      <w:r w:rsidRPr="003B7CFA">
        <w:rPr>
          <w:rFonts w:ascii="Calibri" w:hAnsi="Calibri" w:cs="Calibri"/>
          <w:b/>
          <w:sz w:val="22"/>
          <w:szCs w:val="22"/>
        </w:rPr>
        <w:t>American Red Cross Cascades Region</w:t>
      </w:r>
      <w:r w:rsidRPr="003B7CFA">
        <w:rPr>
          <w:rFonts w:ascii="Calibri" w:hAnsi="Calibri" w:cs="Calibri"/>
          <w:sz w:val="22"/>
          <w:szCs w:val="22"/>
        </w:rPr>
        <w:tab/>
      </w:r>
      <w:r w:rsidRPr="003B7CFA">
        <w:rPr>
          <w:rFonts w:ascii="Calibri" w:hAnsi="Calibri" w:cs="Calibri"/>
          <w:sz w:val="22"/>
          <w:szCs w:val="22"/>
        </w:rPr>
        <w:tab/>
      </w:r>
      <w:r w:rsidRPr="003B7CFA">
        <w:rPr>
          <w:rFonts w:ascii="Calibri" w:hAnsi="Calibri" w:cs="Calibri"/>
          <w:sz w:val="22"/>
          <w:szCs w:val="22"/>
        </w:rPr>
        <w:tab/>
      </w:r>
      <w:r w:rsidRPr="003B7CFA">
        <w:rPr>
          <w:rFonts w:ascii="Calibri" w:hAnsi="Calibri" w:cs="Calibri"/>
          <w:sz w:val="22"/>
          <w:szCs w:val="22"/>
        </w:rPr>
        <w:tab/>
      </w:r>
      <w:r w:rsidRPr="003B7CFA">
        <w:rPr>
          <w:rFonts w:ascii="Calibri" w:hAnsi="Calibri" w:cs="Calibri"/>
          <w:sz w:val="22"/>
          <w:szCs w:val="22"/>
        </w:rPr>
        <w:tab/>
        <w:t xml:space="preserve">        </w:t>
      </w:r>
      <w:r w:rsidRPr="003B7CFA">
        <w:rPr>
          <w:rFonts w:ascii="Calibri" w:hAnsi="Calibri" w:cs="Calibri"/>
          <w:b/>
          <w:sz w:val="22"/>
          <w:szCs w:val="22"/>
        </w:rPr>
        <w:t>March 2015 – August 2015</w:t>
      </w:r>
    </w:p>
    <w:p w14:paraId="74277CE1" w14:textId="3DF83741" w:rsidR="00592158" w:rsidRPr="00592158" w:rsidRDefault="00592158" w:rsidP="00592158">
      <w:pPr>
        <w:pStyle w:val="TabbedIndented"/>
        <w:tabs>
          <w:tab w:val="clear" w:pos="8820"/>
        </w:tabs>
        <w:ind w:left="720" w:right="36" w:hanging="360"/>
        <w:jc w:val="left"/>
        <w:rPr>
          <w:rFonts w:ascii="Calibri" w:hAnsi="Calibri" w:cs="Calibri"/>
          <w:b/>
          <w:sz w:val="22"/>
          <w:szCs w:val="22"/>
        </w:rPr>
      </w:pPr>
      <w:r w:rsidRPr="00592158">
        <w:rPr>
          <w:rStyle w:val="BoldExpandedConsola"/>
          <w:rFonts w:ascii="Calibri" w:hAnsi="Calibri" w:cs="Calibri"/>
          <w:b w:val="0"/>
          <w:i/>
          <w:caps w:val="0"/>
          <w:spacing w:val="0"/>
          <w:sz w:val="22"/>
          <w:szCs w:val="22"/>
        </w:rPr>
        <w:t xml:space="preserve">Youth Services Intern </w:t>
      </w:r>
    </w:p>
    <w:p w14:paraId="5CD41A63" w14:textId="6A3198E4" w:rsidR="00592158" w:rsidRDefault="00592158" w:rsidP="00747C53">
      <w:pPr>
        <w:pStyle w:val="TabbedIndented"/>
        <w:numPr>
          <w:ilvl w:val="0"/>
          <w:numId w:val="20"/>
        </w:numPr>
        <w:tabs>
          <w:tab w:val="clear" w:pos="8820"/>
        </w:tabs>
        <w:spacing w:after="120"/>
        <w:ind w:left="630" w:right="43" w:hanging="270"/>
        <w:jc w:val="left"/>
        <w:rPr>
          <w:rFonts w:ascii="Cambria Math" w:hAnsi="Cambria Math" w:cs="Calibri"/>
          <w:sz w:val="22"/>
          <w:szCs w:val="22"/>
        </w:rPr>
      </w:pPr>
      <w:r w:rsidRPr="001C71FA">
        <w:rPr>
          <w:rFonts w:ascii="Cambria Math" w:hAnsi="Cambria Math" w:cs="Calibri"/>
          <w:sz w:val="22"/>
          <w:szCs w:val="22"/>
        </w:rPr>
        <w:t>Facilitated communication and organization of the Portland Youth Council; coordinated youth club events, including the ‘Leadership Development Conference’ and integrated youth into annual ‘Camp Prepare’ event; managed youth club databases</w:t>
      </w:r>
    </w:p>
    <w:p w14:paraId="0BC361D6" w14:textId="77777777" w:rsidR="00592158" w:rsidRPr="00592158" w:rsidRDefault="00592158" w:rsidP="00592158">
      <w:pPr>
        <w:pStyle w:val="TabbedIndented"/>
        <w:tabs>
          <w:tab w:val="clear" w:pos="8820"/>
        </w:tabs>
        <w:spacing w:after="120"/>
        <w:ind w:left="360" w:right="43"/>
        <w:jc w:val="left"/>
        <w:rPr>
          <w:rFonts w:ascii="Cambria Math" w:hAnsi="Cambria Math" w:cs="Calibri"/>
          <w:sz w:val="22"/>
          <w:szCs w:val="22"/>
        </w:rPr>
      </w:pPr>
    </w:p>
    <w:p w14:paraId="4672726B" w14:textId="39FBFDFC" w:rsidR="003F2909" w:rsidRPr="003B7CFA" w:rsidRDefault="003F2909" w:rsidP="00E53AE7">
      <w:pPr>
        <w:pStyle w:val="TabbedIndented"/>
        <w:tabs>
          <w:tab w:val="clear" w:pos="8820"/>
        </w:tabs>
        <w:ind w:left="0" w:right="0"/>
        <w:jc w:val="left"/>
        <w:rPr>
          <w:rFonts w:ascii="Calibri" w:hAnsi="Calibri" w:cs="Calibri"/>
          <w:b/>
          <w:caps/>
          <w:sz w:val="22"/>
          <w:szCs w:val="22"/>
        </w:rPr>
      </w:pPr>
      <w:r w:rsidRPr="003B7CFA">
        <w:rPr>
          <w:rStyle w:val="BoldExpandedConsola"/>
          <w:rFonts w:ascii="Calibri" w:hAnsi="Calibri" w:cs="Calibri"/>
          <w:caps w:val="0"/>
          <w:spacing w:val="0"/>
          <w:sz w:val="22"/>
          <w:szCs w:val="22"/>
        </w:rPr>
        <w:t>Private Child Care Provider</w:t>
      </w:r>
      <w:r w:rsidRPr="003B7CFA">
        <w:rPr>
          <w:rFonts w:ascii="Calibri" w:hAnsi="Calibri" w:cs="Calibri"/>
          <w:caps/>
          <w:sz w:val="22"/>
          <w:szCs w:val="22"/>
        </w:rPr>
        <w:tab/>
        <w:t xml:space="preserve">    </w:t>
      </w:r>
      <w:r w:rsidRPr="003B7CFA">
        <w:rPr>
          <w:rFonts w:ascii="Calibri" w:hAnsi="Calibri" w:cs="Calibri"/>
          <w:caps/>
          <w:sz w:val="22"/>
          <w:szCs w:val="22"/>
        </w:rPr>
        <w:tab/>
      </w:r>
      <w:r w:rsidRPr="003B7CFA">
        <w:rPr>
          <w:rFonts w:ascii="Calibri" w:hAnsi="Calibri" w:cs="Calibri"/>
          <w:caps/>
          <w:sz w:val="22"/>
          <w:szCs w:val="22"/>
        </w:rPr>
        <w:tab/>
      </w:r>
      <w:r w:rsidRPr="003B7CFA">
        <w:rPr>
          <w:rFonts w:ascii="Calibri" w:hAnsi="Calibri" w:cs="Calibri"/>
          <w:caps/>
          <w:sz w:val="22"/>
          <w:szCs w:val="22"/>
        </w:rPr>
        <w:tab/>
      </w:r>
      <w:r w:rsidRPr="003B7CFA">
        <w:rPr>
          <w:rFonts w:ascii="Calibri" w:hAnsi="Calibri" w:cs="Calibri"/>
          <w:caps/>
          <w:sz w:val="22"/>
          <w:szCs w:val="22"/>
        </w:rPr>
        <w:tab/>
        <w:t xml:space="preserve">                  </w:t>
      </w:r>
      <w:r w:rsidR="00E53AE7">
        <w:rPr>
          <w:rFonts w:ascii="Calibri" w:hAnsi="Calibri" w:cs="Calibri"/>
          <w:caps/>
          <w:sz w:val="22"/>
          <w:szCs w:val="22"/>
        </w:rPr>
        <w:t xml:space="preserve"> </w:t>
      </w:r>
      <w:r w:rsidRPr="003B7CFA">
        <w:rPr>
          <w:rFonts w:ascii="Calibri" w:hAnsi="Calibri" w:cs="Calibri"/>
          <w:b/>
          <w:sz w:val="22"/>
          <w:szCs w:val="22"/>
        </w:rPr>
        <w:t>September</w:t>
      </w:r>
      <w:r w:rsidRPr="003B7CFA">
        <w:rPr>
          <w:rFonts w:ascii="Calibri" w:hAnsi="Calibri" w:cs="Calibri"/>
          <w:caps/>
          <w:sz w:val="22"/>
          <w:szCs w:val="22"/>
        </w:rPr>
        <w:t xml:space="preserve"> </w:t>
      </w:r>
      <w:r w:rsidRPr="003B7CFA">
        <w:rPr>
          <w:rFonts w:ascii="Calibri" w:hAnsi="Calibri" w:cs="Calibri"/>
          <w:b/>
          <w:caps/>
          <w:sz w:val="22"/>
          <w:szCs w:val="22"/>
        </w:rPr>
        <w:t>2013 –</w:t>
      </w:r>
      <w:r w:rsidRPr="003B7CFA">
        <w:rPr>
          <w:rFonts w:ascii="Calibri" w:hAnsi="Calibri" w:cs="Calibri"/>
          <w:b/>
          <w:sz w:val="22"/>
          <w:szCs w:val="22"/>
        </w:rPr>
        <w:t xml:space="preserve"> </w:t>
      </w:r>
      <w:r w:rsidR="00747C53">
        <w:rPr>
          <w:rFonts w:ascii="Calibri" w:hAnsi="Calibri" w:cs="Calibri"/>
          <w:b/>
          <w:sz w:val="22"/>
          <w:szCs w:val="22"/>
        </w:rPr>
        <w:t>Current</w:t>
      </w:r>
    </w:p>
    <w:p w14:paraId="5042D166" w14:textId="246DB935" w:rsidR="001251E1" w:rsidRPr="001C71FA" w:rsidRDefault="003F2909" w:rsidP="00747C53">
      <w:pPr>
        <w:pStyle w:val="TabbedIndented"/>
        <w:numPr>
          <w:ilvl w:val="0"/>
          <w:numId w:val="20"/>
        </w:numPr>
        <w:tabs>
          <w:tab w:val="clear" w:pos="8820"/>
          <w:tab w:val="left" w:pos="360"/>
        </w:tabs>
        <w:spacing w:after="120"/>
        <w:ind w:left="630" w:right="43" w:hanging="270"/>
        <w:jc w:val="left"/>
        <w:rPr>
          <w:rFonts w:ascii="Cambria Math" w:hAnsi="Cambria Math" w:cs="Calibri"/>
          <w:strike/>
          <w:color w:val="000000"/>
          <w:sz w:val="22"/>
          <w:szCs w:val="22"/>
        </w:rPr>
      </w:pPr>
      <w:r w:rsidRPr="001C71FA">
        <w:rPr>
          <w:rFonts w:ascii="Cambria Math" w:hAnsi="Cambria Math" w:cs="Calibri"/>
          <w:color w:val="000000"/>
          <w:sz w:val="22"/>
          <w:szCs w:val="22"/>
        </w:rPr>
        <w:t xml:space="preserve">Organized child enrichment, facilitating early learning development; performed mediation and de-escalation </w:t>
      </w:r>
      <w:r w:rsidR="0000575B" w:rsidRPr="001C71FA">
        <w:rPr>
          <w:rFonts w:ascii="Cambria Math" w:hAnsi="Cambria Math" w:cs="Calibri"/>
          <w:color w:val="000000"/>
          <w:sz w:val="22"/>
          <w:szCs w:val="22"/>
        </w:rPr>
        <w:t>using</w:t>
      </w:r>
      <w:r w:rsidRPr="001C71FA">
        <w:rPr>
          <w:rFonts w:ascii="Cambria Math" w:hAnsi="Cambria Math" w:cs="Calibri"/>
          <w:color w:val="000000"/>
          <w:sz w:val="22"/>
          <w:szCs w:val="22"/>
        </w:rPr>
        <w:t xml:space="preserve"> problem assessment, negotiation, and implementation of creative solutions</w:t>
      </w:r>
    </w:p>
    <w:p w14:paraId="2066EBCA" w14:textId="77777777" w:rsidR="001251E1" w:rsidRPr="001251E1" w:rsidRDefault="001251E1" w:rsidP="002126B2">
      <w:pPr>
        <w:pStyle w:val="TabbedIndented"/>
        <w:tabs>
          <w:tab w:val="clear" w:pos="8820"/>
        </w:tabs>
        <w:spacing w:after="120"/>
        <w:ind w:left="0" w:right="43"/>
        <w:jc w:val="left"/>
        <w:rPr>
          <w:rFonts w:ascii="Calibri" w:hAnsi="Calibri" w:cs="Calibri"/>
          <w:strike/>
          <w:color w:val="000000"/>
          <w:sz w:val="22"/>
          <w:szCs w:val="22"/>
        </w:rPr>
      </w:pPr>
    </w:p>
    <w:p w14:paraId="7FEF594F" w14:textId="16CBAE5D" w:rsidR="003F2909" w:rsidRPr="00504659" w:rsidRDefault="003F2909" w:rsidP="002126B2">
      <w:pPr>
        <w:pStyle w:val="TabbedIndented"/>
        <w:tabs>
          <w:tab w:val="clear" w:pos="8820"/>
        </w:tabs>
        <w:spacing w:after="120"/>
        <w:ind w:left="0" w:right="0"/>
        <w:jc w:val="left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3B7CFA">
        <w:rPr>
          <w:rFonts w:ascii="Calibri" w:hAnsi="Calibri" w:cs="Calibri"/>
          <w:b/>
          <w:color w:val="000000"/>
          <w:sz w:val="22"/>
          <w:szCs w:val="22"/>
        </w:rPr>
        <w:t>Auburn Hills Dairy Queen</w:t>
      </w:r>
      <w:r w:rsidRPr="003B7CFA">
        <w:rPr>
          <w:rFonts w:ascii="Calibri" w:hAnsi="Calibri" w:cs="Calibri"/>
          <w:b/>
          <w:color w:val="000000"/>
          <w:sz w:val="22"/>
          <w:szCs w:val="22"/>
        </w:rPr>
        <w:tab/>
      </w:r>
      <w:r w:rsidRPr="003B7CFA">
        <w:rPr>
          <w:rFonts w:ascii="Calibri" w:hAnsi="Calibri" w:cs="Calibri"/>
          <w:b/>
          <w:color w:val="000000"/>
          <w:sz w:val="22"/>
          <w:szCs w:val="22"/>
        </w:rPr>
        <w:tab/>
      </w:r>
      <w:r w:rsidRPr="003B7CFA">
        <w:rPr>
          <w:rFonts w:ascii="Calibri" w:hAnsi="Calibri" w:cs="Calibri"/>
          <w:b/>
          <w:color w:val="000000"/>
          <w:sz w:val="22"/>
          <w:szCs w:val="22"/>
        </w:rPr>
        <w:tab/>
      </w:r>
      <w:r w:rsidRPr="003B7CFA">
        <w:rPr>
          <w:rFonts w:ascii="Calibri" w:hAnsi="Calibri" w:cs="Calibri"/>
          <w:b/>
          <w:color w:val="000000"/>
          <w:sz w:val="22"/>
          <w:szCs w:val="22"/>
        </w:rPr>
        <w:tab/>
      </w:r>
      <w:r w:rsidRPr="003B7CFA">
        <w:rPr>
          <w:rFonts w:ascii="Calibri" w:hAnsi="Calibri" w:cs="Calibri"/>
          <w:b/>
          <w:color w:val="000000"/>
          <w:sz w:val="22"/>
          <w:szCs w:val="22"/>
        </w:rPr>
        <w:tab/>
      </w:r>
      <w:r w:rsidRPr="003B7CFA">
        <w:rPr>
          <w:rFonts w:ascii="Calibri" w:hAnsi="Calibri" w:cs="Calibri"/>
          <w:b/>
          <w:color w:val="000000"/>
          <w:sz w:val="22"/>
          <w:szCs w:val="22"/>
        </w:rPr>
        <w:tab/>
        <w:t xml:space="preserve">         April  2011 </w:t>
      </w:r>
      <w:r w:rsidRPr="003B7CFA">
        <w:rPr>
          <w:rFonts w:ascii="Calibri" w:hAnsi="Calibri" w:cs="Calibri"/>
          <w:b/>
          <w:caps/>
          <w:sz w:val="22"/>
          <w:szCs w:val="22"/>
        </w:rPr>
        <w:t xml:space="preserve">–  </w:t>
      </w:r>
      <w:r w:rsidRPr="003B7CFA">
        <w:rPr>
          <w:rFonts w:ascii="Calibri" w:hAnsi="Calibri" w:cs="Calibri"/>
          <w:b/>
          <w:color w:val="000000"/>
          <w:sz w:val="22"/>
          <w:szCs w:val="22"/>
        </w:rPr>
        <w:t>August 2013</w:t>
      </w:r>
    </w:p>
    <w:p w14:paraId="1C4220D1" w14:textId="77777777" w:rsidR="003F2909" w:rsidRPr="00592158" w:rsidRDefault="003F2909" w:rsidP="00592158">
      <w:pPr>
        <w:pStyle w:val="TabbedIndented"/>
        <w:tabs>
          <w:tab w:val="clear" w:pos="8820"/>
        </w:tabs>
        <w:ind w:left="810" w:right="43" w:hanging="450"/>
        <w:jc w:val="left"/>
        <w:rPr>
          <w:rFonts w:ascii="Calibri" w:hAnsi="Calibri" w:cs="Calibri"/>
          <w:i/>
          <w:color w:val="000000"/>
          <w:sz w:val="22"/>
          <w:szCs w:val="22"/>
        </w:rPr>
      </w:pPr>
      <w:r w:rsidRPr="00592158">
        <w:rPr>
          <w:rFonts w:ascii="Calibri" w:hAnsi="Calibri" w:cs="Calibri"/>
          <w:i/>
          <w:color w:val="000000"/>
          <w:sz w:val="22"/>
          <w:szCs w:val="22"/>
        </w:rPr>
        <w:t>Opening/Closing Manager</w:t>
      </w:r>
    </w:p>
    <w:p w14:paraId="2FF1A1CE" w14:textId="77777777" w:rsidR="003F2909" w:rsidRPr="001C71FA" w:rsidRDefault="003F2909" w:rsidP="00747C53">
      <w:pPr>
        <w:pStyle w:val="TabbedIndented"/>
        <w:numPr>
          <w:ilvl w:val="0"/>
          <w:numId w:val="20"/>
        </w:numPr>
        <w:tabs>
          <w:tab w:val="clear" w:pos="8820"/>
        </w:tabs>
        <w:ind w:left="630" w:right="43" w:hanging="270"/>
        <w:jc w:val="left"/>
        <w:rPr>
          <w:rFonts w:ascii="Cambria Math" w:hAnsi="Cambria Math" w:cs="Calibri"/>
          <w:color w:val="000000"/>
          <w:sz w:val="22"/>
          <w:szCs w:val="22"/>
        </w:rPr>
      </w:pPr>
      <w:r w:rsidRPr="001C71FA">
        <w:rPr>
          <w:rFonts w:ascii="Cambria Math" w:hAnsi="Cambria Math"/>
          <w:color w:val="000000"/>
          <w:sz w:val="22"/>
          <w:szCs w:val="22"/>
        </w:rPr>
        <w:t>Trained and supervised staffs; ensured execution of FDA food safety standards; accounted for inventory, till and product orders; performed basic food preparation and customer service; served on-call in case of emergency.</w:t>
      </w:r>
    </w:p>
    <w:p w14:paraId="35778D3F" w14:textId="77777777" w:rsidR="003F2909" w:rsidRPr="00937937" w:rsidRDefault="003F2909" w:rsidP="003F2909">
      <w:pPr>
        <w:pStyle w:val="Overviewbullet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0" w:after="0"/>
        <w:ind w:right="43"/>
        <w:jc w:val="left"/>
        <w:rPr>
          <w:rFonts w:ascii="Cambria Math" w:hAnsi="Cambria Math" w:cs="Calibri"/>
          <w:b/>
          <w:sz w:val="22"/>
          <w:szCs w:val="22"/>
        </w:rPr>
      </w:pPr>
    </w:p>
    <w:sectPr w:rsidR="003F2909" w:rsidRPr="00937937" w:rsidSect="0035173F">
      <w:footerReference w:type="default" r:id="rId12"/>
      <w:type w:val="continuous"/>
      <w:pgSz w:w="12240" w:h="15840" w:code="1"/>
      <w:pgMar w:top="1152" w:right="1440" w:bottom="432" w:left="1440" w:header="720" w:footer="1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83949" w14:textId="77777777" w:rsidR="00347F84" w:rsidRDefault="00347F84">
      <w:r>
        <w:separator/>
      </w:r>
    </w:p>
  </w:endnote>
  <w:endnote w:type="continuationSeparator" w:id="0">
    <w:p w14:paraId="5C340BCD" w14:textId="77777777" w:rsidR="00347F84" w:rsidRDefault="0034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Yu Gothic"/>
    <w:panose1 w:val="020B0604020202020204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2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088425"/>
      <w:docPartObj>
        <w:docPartGallery w:val="Page Numbers (Bottom of Page)"/>
        <w:docPartUnique/>
      </w:docPartObj>
    </w:sdtPr>
    <w:sdtEndPr/>
    <w:sdtContent>
      <w:p w14:paraId="4CBE5BD9" w14:textId="77777777" w:rsidR="00DA5744" w:rsidRPr="002C1EED" w:rsidRDefault="00347F84" w:rsidP="000C1BE7">
        <w:pPr>
          <w:pStyle w:val="Footer"/>
        </w:pPr>
      </w:p>
    </w:sdtContent>
  </w:sdt>
  <w:p w14:paraId="3DD66B46" w14:textId="77777777" w:rsidR="00DA5744" w:rsidRPr="002C1EED" w:rsidRDefault="00DA5744" w:rsidP="000C1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943122"/>
      <w:docPartObj>
        <w:docPartGallery w:val="Page Numbers (Bottom of Page)"/>
        <w:docPartUnique/>
      </w:docPartObj>
    </w:sdtPr>
    <w:sdtEndPr/>
    <w:sdtContent>
      <w:p w14:paraId="64E7CF09" w14:textId="77777777" w:rsidR="00BB71FE" w:rsidRPr="002C1EED" w:rsidRDefault="00347F84" w:rsidP="000C1BE7">
        <w:pPr>
          <w:pStyle w:val="Footer"/>
        </w:pPr>
      </w:p>
    </w:sdtContent>
  </w:sdt>
  <w:p w14:paraId="2BFE66C9" w14:textId="77777777" w:rsidR="00BB71FE" w:rsidRPr="002C1EED" w:rsidRDefault="00BB71FE" w:rsidP="000C1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1DE0" w14:textId="77777777" w:rsidR="00BB71FE" w:rsidRPr="002C1EED" w:rsidRDefault="00BB71FE" w:rsidP="000C1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5FBD" w14:textId="77777777" w:rsidR="00347F84" w:rsidRDefault="00347F84">
      <w:r>
        <w:separator/>
      </w:r>
    </w:p>
  </w:footnote>
  <w:footnote w:type="continuationSeparator" w:id="0">
    <w:p w14:paraId="5B355D42" w14:textId="77777777" w:rsidR="00347F84" w:rsidRDefault="0034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80B0" w14:textId="77777777" w:rsidR="007F33C6" w:rsidRDefault="007F33C6" w:rsidP="007F33C6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9AF3" w14:textId="4429B828" w:rsidR="007F33C6" w:rsidRPr="00110E5A" w:rsidRDefault="007F33C6" w:rsidP="007F33C6">
    <w:pPr>
      <w:pStyle w:val="Name"/>
      <w:rPr>
        <w:rFonts w:ascii="Calibri" w:hAnsi="Calibri"/>
        <w:caps w:val="0"/>
        <w:smallCaps/>
        <w:spacing w:val="40"/>
        <w:sz w:val="32"/>
        <w:szCs w:val="32"/>
      </w:rPr>
    </w:pPr>
    <w:r w:rsidRPr="00110E5A">
      <w:rPr>
        <w:rFonts w:ascii="Calibri" w:hAnsi="Calibri"/>
        <w:caps w:val="0"/>
        <w:smallCaps/>
        <w:spacing w:val="40"/>
        <w:sz w:val="32"/>
        <w:szCs w:val="32"/>
      </w:rPr>
      <w:t>Carina Mears Connery</w:t>
    </w:r>
  </w:p>
  <w:p w14:paraId="51C757D5" w14:textId="4993BF96" w:rsidR="007F33C6" w:rsidRPr="00110E5A" w:rsidRDefault="007F33C6" w:rsidP="007F33C6">
    <w:pPr>
      <w:pStyle w:val="Contactinfo"/>
      <w:rPr>
        <w:rFonts w:ascii="Calibri" w:hAnsi="Calibri"/>
        <w:b/>
        <w:color w:val="auto"/>
        <w:sz w:val="24"/>
        <w:szCs w:val="24"/>
        <w:lang w:val="en-US"/>
      </w:rPr>
    </w:pPr>
    <w:r w:rsidRPr="00110E5A">
      <w:rPr>
        <w:rFonts w:ascii="Calibri" w:hAnsi="Calibri"/>
        <w:b/>
        <w:color w:val="auto"/>
        <w:sz w:val="24"/>
        <w:szCs w:val="24"/>
        <w:lang w:val="en-US"/>
      </w:rPr>
      <w:t>Portland, OR</w:t>
    </w:r>
  </w:p>
  <w:p w14:paraId="6781745F" w14:textId="77777777" w:rsidR="007F33C6" w:rsidRPr="00B5211F" w:rsidRDefault="007F33C6" w:rsidP="007F33C6">
    <w:pPr>
      <w:pStyle w:val="Contactinfo"/>
      <w:ind w:right="-504"/>
      <w:rPr>
        <w:color w:val="auto"/>
        <w:sz w:val="22"/>
        <w:szCs w:val="22"/>
        <w:lang w:val="en-US"/>
      </w:rPr>
    </w:pPr>
    <w:r w:rsidRPr="000E0220">
      <w:rPr>
        <w:rFonts w:ascii="wingdings2" w:hAnsi="wingdings2"/>
        <w:color w:val="auto"/>
        <w:sz w:val="28"/>
        <w:szCs w:val="28"/>
        <w:lang w:val="en-US"/>
      </w:rPr>
      <w:sym w:font="Wingdings" w:char="F03A"/>
    </w:r>
    <w:r w:rsidRPr="000E0220">
      <w:rPr>
        <w:rFonts w:ascii="wingdings2" w:hAnsi="wingdings2"/>
        <w:color w:val="auto"/>
        <w:sz w:val="28"/>
        <w:szCs w:val="28"/>
        <w:lang w:val="en-US"/>
      </w:rPr>
      <w:t xml:space="preserve"> </w:t>
    </w:r>
    <w:r w:rsidRPr="001C71FA">
      <w:rPr>
        <w:color w:val="auto"/>
        <w:sz w:val="22"/>
        <w:szCs w:val="22"/>
        <w:lang w:val="en-US"/>
      </w:rPr>
      <w:t>CarinaMearsConnery.com</w:t>
    </w:r>
    <w:r w:rsidRPr="0063221F">
      <w:rPr>
        <w:rFonts w:ascii="Wingdings" w:hAnsi="Wingdings"/>
        <w:color w:val="auto"/>
        <w:sz w:val="28"/>
        <w:szCs w:val="28"/>
        <w:lang w:val="en-US"/>
      </w:rPr>
      <w:t></w:t>
    </w:r>
    <w:r w:rsidRPr="0063221F">
      <w:rPr>
        <w:rFonts w:ascii="Wingdings" w:hAnsi="Wingdings"/>
        <w:color w:val="auto"/>
        <w:sz w:val="28"/>
        <w:szCs w:val="28"/>
        <w:lang w:val="en-US"/>
      </w:rPr>
      <w:sym w:font="Wingdings" w:char="F028"/>
    </w:r>
    <w:r w:rsidRPr="001251E1">
      <w:rPr>
        <w:rFonts w:ascii="Calibri" w:hAnsi="Calibri"/>
        <w:color w:val="auto"/>
        <w:sz w:val="22"/>
        <w:szCs w:val="22"/>
        <w:lang w:val="en-US"/>
      </w:rPr>
      <w:t>(</w:t>
    </w:r>
    <w:r w:rsidRPr="001C71FA">
      <w:rPr>
        <w:color w:val="auto"/>
        <w:sz w:val="22"/>
        <w:szCs w:val="22"/>
        <w:lang w:val="en-US"/>
      </w:rPr>
      <w:t xml:space="preserve">248)-904-8467       </w:t>
    </w:r>
    <w:r w:rsidRPr="000E0220">
      <w:rPr>
        <w:b/>
        <w:color w:val="auto"/>
        <w:sz w:val="28"/>
        <w:szCs w:val="28"/>
        <w:lang w:val="en-US"/>
      </w:rPr>
      <w:sym w:font="Wingdings" w:char="F02A"/>
    </w:r>
    <w:r w:rsidRPr="00C97DF9">
      <w:rPr>
        <w:color w:val="auto"/>
        <w:sz w:val="24"/>
        <w:szCs w:val="24"/>
        <w:lang w:val="en-US"/>
      </w:rPr>
      <w:t xml:space="preserve"> </w:t>
    </w:r>
    <w:r w:rsidRPr="001C71FA">
      <w:rPr>
        <w:color w:val="auto"/>
        <w:sz w:val="22"/>
        <w:szCs w:val="22"/>
        <w:lang w:val="en-US"/>
      </w:rPr>
      <w:t>CarinaMearsConnery@Gmail.com</w:t>
    </w:r>
  </w:p>
  <w:p w14:paraId="06347281" w14:textId="77777777" w:rsidR="007F33C6" w:rsidRDefault="007F3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00F"/>
    <w:multiLevelType w:val="hybridMultilevel"/>
    <w:tmpl w:val="14F4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311"/>
    <w:multiLevelType w:val="hybridMultilevel"/>
    <w:tmpl w:val="E1FAE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C557F"/>
    <w:multiLevelType w:val="hybridMultilevel"/>
    <w:tmpl w:val="4012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7741"/>
    <w:multiLevelType w:val="hybridMultilevel"/>
    <w:tmpl w:val="7CD4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299F"/>
    <w:multiLevelType w:val="multilevel"/>
    <w:tmpl w:val="0AC69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5FD1"/>
    <w:multiLevelType w:val="hybridMultilevel"/>
    <w:tmpl w:val="221E2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87AF4"/>
    <w:multiLevelType w:val="hybridMultilevel"/>
    <w:tmpl w:val="840A0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057A6"/>
    <w:multiLevelType w:val="hybridMultilevel"/>
    <w:tmpl w:val="4F6C53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1D76FCF"/>
    <w:multiLevelType w:val="hybridMultilevel"/>
    <w:tmpl w:val="511AC9B2"/>
    <w:lvl w:ilvl="0" w:tplc="3ACAD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D0841"/>
    <w:multiLevelType w:val="hybridMultilevel"/>
    <w:tmpl w:val="A8F423B4"/>
    <w:lvl w:ilvl="0" w:tplc="FAA05586">
      <w:start w:val="1"/>
      <w:numFmt w:val="bullet"/>
      <w:pStyle w:val="ListParagraph"/>
      <w:lvlText w:val="–"/>
      <w:lvlJc w:val="left"/>
      <w:pPr>
        <w:ind w:left="1350" w:hanging="360"/>
      </w:pPr>
      <w:rPr>
        <w:rFonts w:ascii="Calisto MT" w:hAnsi="Calisto MT" w:hint="default"/>
        <w:color w:val="000000" w:themeColor="text1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527A0"/>
    <w:multiLevelType w:val="hybridMultilevel"/>
    <w:tmpl w:val="ACFA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644B7"/>
    <w:multiLevelType w:val="hybridMultilevel"/>
    <w:tmpl w:val="BF34B65C"/>
    <w:lvl w:ilvl="0" w:tplc="2FBA55A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34907"/>
    <w:multiLevelType w:val="hybridMultilevel"/>
    <w:tmpl w:val="B156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F75AB"/>
    <w:multiLevelType w:val="hybridMultilevel"/>
    <w:tmpl w:val="C434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B4C97"/>
    <w:multiLevelType w:val="hybridMultilevel"/>
    <w:tmpl w:val="F350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C4A3C"/>
    <w:multiLevelType w:val="hybridMultilevel"/>
    <w:tmpl w:val="3498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B0E4E"/>
    <w:multiLevelType w:val="hybridMultilevel"/>
    <w:tmpl w:val="BE3C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E1B23"/>
    <w:multiLevelType w:val="hybridMultilevel"/>
    <w:tmpl w:val="1C985DA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7345E"/>
    <w:multiLevelType w:val="hybridMultilevel"/>
    <w:tmpl w:val="6566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67F08"/>
    <w:multiLevelType w:val="hybridMultilevel"/>
    <w:tmpl w:val="6944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15F18"/>
    <w:multiLevelType w:val="hybridMultilevel"/>
    <w:tmpl w:val="8CAAF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1A49D3"/>
    <w:multiLevelType w:val="hybridMultilevel"/>
    <w:tmpl w:val="ED708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0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10"/>
  </w:num>
  <w:num w:numId="10">
    <w:abstractNumId w:val="3"/>
  </w:num>
  <w:num w:numId="11">
    <w:abstractNumId w:val="21"/>
  </w:num>
  <w:num w:numId="12">
    <w:abstractNumId w:val="16"/>
  </w:num>
  <w:num w:numId="13">
    <w:abstractNumId w:val="2"/>
  </w:num>
  <w:num w:numId="14">
    <w:abstractNumId w:val="14"/>
  </w:num>
  <w:num w:numId="15">
    <w:abstractNumId w:val="12"/>
  </w:num>
  <w:num w:numId="16">
    <w:abstractNumId w:val="13"/>
  </w:num>
  <w:num w:numId="17">
    <w:abstractNumId w:val="0"/>
  </w:num>
  <w:num w:numId="18">
    <w:abstractNumId w:val="4"/>
  </w:num>
  <w:num w:numId="19">
    <w:abstractNumId w:val="11"/>
  </w:num>
  <w:num w:numId="20">
    <w:abstractNumId w:val="8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E7"/>
    <w:rsid w:val="00000671"/>
    <w:rsid w:val="0000575B"/>
    <w:rsid w:val="000324F2"/>
    <w:rsid w:val="00035780"/>
    <w:rsid w:val="000409D2"/>
    <w:rsid w:val="00051CAA"/>
    <w:rsid w:val="00061B72"/>
    <w:rsid w:val="000758D1"/>
    <w:rsid w:val="00075F3B"/>
    <w:rsid w:val="000952B0"/>
    <w:rsid w:val="000B2E02"/>
    <w:rsid w:val="000C1BE7"/>
    <w:rsid w:val="000C57CC"/>
    <w:rsid w:val="000D3FBE"/>
    <w:rsid w:val="000E0220"/>
    <w:rsid w:val="000F1BA9"/>
    <w:rsid w:val="00110E5A"/>
    <w:rsid w:val="001251E1"/>
    <w:rsid w:val="0014257D"/>
    <w:rsid w:val="00164A98"/>
    <w:rsid w:val="001800F7"/>
    <w:rsid w:val="00185E33"/>
    <w:rsid w:val="001B4B9E"/>
    <w:rsid w:val="001B7A85"/>
    <w:rsid w:val="001C71FA"/>
    <w:rsid w:val="001D5046"/>
    <w:rsid w:val="001D727A"/>
    <w:rsid w:val="00202F2C"/>
    <w:rsid w:val="002126B2"/>
    <w:rsid w:val="00220750"/>
    <w:rsid w:val="00234C21"/>
    <w:rsid w:val="00242E77"/>
    <w:rsid w:val="00262A2B"/>
    <w:rsid w:val="002933FB"/>
    <w:rsid w:val="002A5882"/>
    <w:rsid w:val="002E0947"/>
    <w:rsid w:val="002E7882"/>
    <w:rsid w:val="003361C1"/>
    <w:rsid w:val="00345211"/>
    <w:rsid w:val="003471B6"/>
    <w:rsid w:val="00347F84"/>
    <w:rsid w:val="0035173F"/>
    <w:rsid w:val="00353B6C"/>
    <w:rsid w:val="00353E24"/>
    <w:rsid w:val="003776E2"/>
    <w:rsid w:val="003B7CFA"/>
    <w:rsid w:val="003C1091"/>
    <w:rsid w:val="003C7F91"/>
    <w:rsid w:val="003D6F6B"/>
    <w:rsid w:val="003F2909"/>
    <w:rsid w:val="0040254C"/>
    <w:rsid w:val="00422736"/>
    <w:rsid w:val="00440869"/>
    <w:rsid w:val="00444A6F"/>
    <w:rsid w:val="00445C9B"/>
    <w:rsid w:val="004650BB"/>
    <w:rsid w:val="004A5B3B"/>
    <w:rsid w:val="004B6593"/>
    <w:rsid w:val="004B6720"/>
    <w:rsid w:val="004D0E6C"/>
    <w:rsid w:val="004D39C3"/>
    <w:rsid w:val="004D53D2"/>
    <w:rsid w:val="004E065E"/>
    <w:rsid w:val="005000DC"/>
    <w:rsid w:val="00500528"/>
    <w:rsid w:val="0050309A"/>
    <w:rsid w:val="00504659"/>
    <w:rsid w:val="0054565F"/>
    <w:rsid w:val="005457ED"/>
    <w:rsid w:val="005536F1"/>
    <w:rsid w:val="00554DB8"/>
    <w:rsid w:val="0056385A"/>
    <w:rsid w:val="00580E32"/>
    <w:rsid w:val="00592158"/>
    <w:rsid w:val="005952FF"/>
    <w:rsid w:val="0059583E"/>
    <w:rsid w:val="00595DBA"/>
    <w:rsid w:val="005B4231"/>
    <w:rsid w:val="005F0A54"/>
    <w:rsid w:val="00602E09"/>
    <w:rsid w:val="00615B72"/>
    <w:rsid w:val="0063221F"/>
    <w:rsid w:val="006420FA"/>
    <w:rsid w:val="00651435"/>
    <w:rsid w:val="00686048"/>
    <w:rsid w:val="00696AD0"/>
    <w:rsid w:val="006C20F6"/>
    <w:rsid w:val="006C2CA8"/>
    <w:rsid w:val="006C4502"/>
    <w:rsid w:val="006F268C"/>
    <w:rsid w:val="00733DEE"/>
    <w:rsid w:val="007357E7"/>
    <w:rsid w:val="00745243"/>
    <w:rsid w:val="00747C53"/>
    <w:rsid w:val="00767462"/>
    <w:rsid w:val="007756F1"/>
    <w:rsid w:val="007C572C"/>
    <w:rsid w:val="007E5FF0"/>
    <w:rsid w:val="007F2209"/>
    <w:rsid w:val="007F33C6"/>
    <w:rsid w:val="008003D8"/>
    <w:rsid w:val="00811556"/>
    <w:rsid w:val="0081316C"/>
    <w:rsid w:val="0086157B"/>
    <w:rsid w:val="00872363"/>
    <w:rsid w:val="00872C9A"/>
    <w:rsid w:val="00874767"/>
    <w:rsid w:val="008954A7"/>
    <w:rsid w:val="008B6107"/>
    <w:rsid w:val="008E2DCE"/>
    <w:rsid w:val="008F5539"/>
    <w:rsid w:val="00937937"/>
    <w:rsid w:val="00943A3A"/>
    <w:rsid w:val="00961BC3"/>
    <w:rsid w:val="009932D4"/>
    <w:rsid w:val="009D7661"/>
    <w:rsid w:val="009E35FE"/>
    <w:rsid w:val="00A05F23"/>
    <w:rsid w:val="00A07601"/>
    <w:rsid w:val="00A138A1"/>
    <w:rsid w:val="00A17F70"/>
    <w:rsid w:val="00A40D05"/>
    <w:rsid w:val="00A53D1F"/>
    <w:rsid w:val="00A544AD"/>
    <w:rsid w:val="00A85AD5"/>
    <w:rsid w:val="00AA54AE"/>
    <w:rsid w:val="00AB2F75"/>
    <w:rsid w:val="00AB7928"/>
    <w:rsid w:val="00AC4A63"/>
    <w:rsid w:val="00AD2A12"/>
    <w:rsid w:val="00AD5B5A"/>
    <w:rsid w:val="00AD6E6E"/>
    <w:rsid w:val="00AF31C0"/>
    <w:rsid w:val="00B1302B"/>
    <w:rsid w:val="00B21B6C"/>
    <w:rsid w:val="00B30DF9"/>
    <w:rsid w:val="00B41749"/>
    <w:rsid w:val="00B45386"/>
    <w:rsid w:val="00B5211F"/>
    <w:rsid w:val="00B6590A"/>
    <w:rsid w:val="00B70AA6"/>
    <w:rsid w:val="00B7208B"/>
    <w:rsid w:val="00B75922"/>
    <w:rsid w:val="00B8137D"/>
    <w:rsid w:val="00B852A8"/>
    <w:rsid w:val="00B87231"/>
    <w:rsid w:val="00B938B0"/>
    <w:rsid w:val="00BA655A"/>
    <w:rsid w:val="00BB0B54"/>
    <w:rsid w:val="00BB2BCD"/>
    <w:rsid w:val="00BB71FE"/>
    <w:rsid w:val="00BE7F71"/>
    <w:rsid w:val="00BF556D"/>
    <w:rsid w:val="00C071A5"/>
    <w:rsid w:val="00C21FA8"/>
    <w:rsid w:val="00C24218"/>
    <w:rsid w:val="00C40223"/>
    <w:rsid w:val="00C50EAF"/>
    <w:rsid w:val="00C92B26"/>
    <w:rsid w:val="00CA5E98"/>
    <w:rsid w:val="00CD3D64"/>
    <w:rsid w:val="00CE2F5B"/>
    <w:rsid w:val="00CE6BB2"/>
    <w:rsid w:val="00CF6666"/>
    <w:rsid w:val="00D2307E"/>
    <w:rsid w:val="00D26F2E"/>
    <w:rsid w:val="00D35A8B"/>
    <w:rsid w:val="00D478EE"/>
    <w:rsid w:val="00D63CA0"/>
    <w:rsid w:val="00D72950"/>
    <w:rsid w:val="00D75992"/>
    <w:rsid w:val="00DA30B4"/>
    <w:rsid w:val="00DA5744"/>
    <w:rsid w:val="00DA7877"/>
    <w:rsid w:val="00DE5060"/>
    <w:rsid w:val="00E2176B"/>
    <w:rsid w:val="00E53AE7"/>
    <w:rsid w:val="00EB3C59"/>
    <w:rsid w:val="00ED4EF7"/>
    <w:rsid w:val="00EE467C"/>
    <w:rsid w:val="00F06EA8"/>
    <w:rsid w:val="00F25CD9"/>
    <w:rsid w:val="00F26158"/>
    <w:rsid w:val="00F41F89"/>
    <w:rsid w:val="00F737B8"/>
    <w:rsid w:val="00F86455"/>
    <w:rsid w:val="00F95B46"/>
    <w:rsid w:val="00FC2A5E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1D469"/>
  <w14:defaultImageDpi w14:val="300"/>
  <w15:docId w15:val="{B6243E66-0DE2-9848-822D-1C01DB6E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1BE7"/>
    <w:pPr>
      <w:tabs>
        <w:tab w:val="right" w:pos="9900"/>
      </w:tabs>
      <w:contextualSpacing/>
      <w:jc w:val="center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2158"/>
    <w:pPr>
      <w:tabs>
        <w:tab w:val="clear" w:pos="9900"/>
        <w:tab w:val="left" w:pos="4180"/>
        <w:tab w:val="center" w:pos="4968"/>
      </w:tabs>
      <w:ind w:left="-360" w:right="36" w:firstLine="360"/>
      <w:jc w:val="left"/>
      <w:outlineLvl w:val="0"/>
    </w:pPr>
    <w:rPr>
      <w:rFonts w:ascii="Calibri" w:eastAsiaTheme="minorHAnsi" w:hAnsi="Calibri" w:cs="Calibri"/>
      <w:b/>
      <w:bCs/>
      <w:caps/>
      <w:color w:val="000000" w:themeColor="text1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158"/>
    <w:rPr>
      <w:rFonts w:ascii="Calibri" w:eastAsiaTheme="minorHAnsi" w:hAnsi="Calibri" w:cs="Calibri"/>
      <w:b/>
      <w:bCs/>
      <w:caps/>
      <w:color w:val="000000" w:themeColor="text1"/>
      <w:sz w:val="22"/>
      <w:szCs w:val="22"/>
      <w:u w:val="single"/>
    </w:rPr>
  </w:style>
  <w:style w:type="paragraph" w:customStyle="1" w:styleId="Name">
    <w:name w:val="Name"/>
    <w:basedOn w:val="Normal"/>
    <w:qFormat/>
    <w:rsid w:val="000C1BE7"/>
    <w:rPr>
      <w:rFonts w:ascii="Consolas" w:hAnsi="Consolas" w:cs="Consolas"/>
      <w:b/>
      <w:caps/>
      <w:spacing w:val="60"/>
      <w:sz w:val="36"/>
      <w:szCs w:val="36"/>
    </w:rPr>
  </w:style>
  <w:style w:type="paragraph" w:customStyle="1" w:styleId="Contactinfo">
    <w:name w:val="Contact info"/>
    <w:basedOn w:val="NoSpacing"/>
    <w:qFormat/>
    <w:rsid w:val="000C1BE7"/>
    <w:pPr>
      <w:tabs>
        <w:tab w:val="clear" w:pos="9900"/>
      </w:tabs>
      <w:contextualSpacing w:val="0"/>
    </w:pPr>
    <w:rPr>
      <w:rFonts w:eastAsiaTheme="minorEastAsia" w:cstheme="minorBidi"/>
      <w:color w:val="808080" w:themeColor="background1" w:themeShade="80"/>
      <w:sz w:val="20"/>
      <w:szCs w:val="20"/>
      <w:lang w:val="fr-FR" w:eastAsia="ja-JP"/>
    </w:rPr>
  </w:style>
  <w:style w:type="paragraph" w:styleId="Footer">
    <w:name w:val="footer"/>
    <w:basedOn w:val="Normal"/>
    <w:link w:val="FooterChar"/>
    <w:uiPriority w:val="99"/>
    <w:unhideWhenUsed/>
    <w:rsid w:val="000C1BE7"/>
    <w:pPr>
      <w:tabs>
        <w:tab w:val="center" w:pos="4680"/>
        <w:tab w:val="right" w:pos="9360"/>
      </w:tabs>
    </w:pPr>
    <w:rPr>
      <w:rFonts w:ascii="Consolas" w:hAnsi="Consolas" w:cs="Consolas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1BE7"/>
    <w:rPr>
      <w:rFonts w:ascii="Consolas" w:eastAsia="Times New Roman" w:hAnsi="Consolas" w:cs="Consolas"/>
      <w:sz w:val="18"/>
      <w:szCs w:val="18"/>
    </w:rPr>
  </w:style>
  <w:style w:type="character" w:customStyle="1" w:styleId="BoldExpandedConsola">
    <w:name w:val="Bold Expanded Consola"/>
    <w:basedOn w:val="DefaultParagraphFont"/>
    <w:uiPriority w:val="1"/>
    <w:qFormat/>
    <w:rsid w:val="000C1BE7"/>
    <w:rPr>
      <w:rFonts w:ascii="Consolas" w:hAnsi="Consolas" w:cs="Consolas"/>
      <w:b/>
      <w:caps/>
      <w:smallCaps w:val="0"/>
      <w:spacing w:val="20"/>
      <w:lang w:val="en-US"/>
    </w:rPr>
  </w:style>
  <w:style w:type="paragraph" w:styleId="ListParagraph">
    <w:name w:val="List Paragraph"/>
    <w:basedOn w:val="Normal"/>
    <w:uiPriority w:val="34"/>
    <w:qFormat/>
    <w:rsid w:val="000C1BE7"/>
    <w:pPr>
      <w:numPr>
        <w:numId w:val="1"/>
      </w:numPr>
      <w:tabs>
        <w:tab w:val="left" w:pos="4320"/>
      </w:tabs>
      <w:ind w:left="630" w:right="638" w:hanging="270"/>
    </w:pPr>
  </w:style>
  <w:style w:type="paragraph" w:customStyle="1" w:styleId="TabbedIndented">
    <w:name w:val="Tabbed Indented"/>
    <w:basedOn w:val="Normal"/>
    <w:qFormat/>
    <w:rsid w:val="000C1BE7"/>
    <w:pPr>
      <w:tabs>
        <w:tab w:val="clear" w:pos="9900"/>
        <w:tab w:val="right" w:pos="8820"/>
      </w:tabs>
      <w:ind w:left="1152" w:right="1152"/>
    </w:pPr>
  </w:style>
  <w:style w:type="paragraph" w:customStyle="1" w:styleId="Overviewbullets">
    <w:name w:val="Overview bullets"/>
    <w:rsid w:val="000C1BE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before="180" w:after="180"/>
      <w:ind w:left="360" w:hanging="360"/>
      <w:jc w:val="both"/>
    </w:pPr>
    <w:rPr>
      <w:rFonts w:ascii="Verdana" w:eastAsia="Arial Unicode MS" w:hAnsi="Arial Unicode MS" w:cs="Arial Unicode MS"/>
      <w:color w:val="000000"/>
      <w:sz w:val="19"/>
      <w:szCs w:val="19"/>
      <w:u w:color="000000"/>
      <w:bdr w:val="nil"/>
    </w:rPr>
  </w:style>
  <w:style w:type="paragraph" w:customStyle="1" w:styleId="Designation">
    <w:name w:val="Designation"/>
    <w:basedOn w:val="Normal"/>
    <w:qFormat/>
    <w:rsid w:val="000C1BE7"/>
    <w:pPr>
      <w:tabs>
        <w:tab w:val="clear" w:pos="9900"/>
      </w:tabs>
      <w:spacing w:after="240"/>
      <w:contextualSpacing w:val="0"/>
    </w:pPr>
    <w:rPr>
      <w:rFonts w:asciiTheme="majorHAnsi" w:eastAsiaTheme="minorHAnsi" w:hAnsiTheme="majorHAnsi"/>
      <w:b/>
      <w:noProof/>
      <w:sz w:val="40"/>
      <w:szCs w:val="40"/>
      <w:lang w:val="fr-FR"/>
    </w:rPr>
  </w:style>
  <w:style w:type="paragraph" w:styleId="NoSpacing">
    <w:name w:val="No Spacing"/>
    <w:uiPriority w:val="1"/>
    <w:qFormat/>
    <w:rsid w:val="000C1BE7"/>
    <w:pPr>
      <w:tabs>
        <w:tab w:val="right" w:pos="9900"/>
      </w:tabs>
      <w:contextualSpacing/>
      <w:jc w:val="center"/>
    </w:pPr>
    <w:rPr>
      <w:rFonts w:ascii="Cambria Math" w:eastAsia="Times New Roman" w:hAnsi="Cambria Math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63CA0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FF0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5FF0"/>
    <w:rPr>
      <w:color w:val="5A5A5A" w:themeColor="text1" w:themeTint="A5"/>
      <w:spacing w:val="15"/>
      <w:sz w:val="22"/>
      <w:szCs w:val="22"/>
    </w:rPr>
  </w:style>
  <w:style w:type="paragraph" w:customStyle="1" w:styleId="relevantcoursework">
    <w:name w:val="relevant coursework"/>
    <w:basedOn w:val="Heading1"/>
    <w:qFormat/>
    <w:rsid w:val="007E5FF0"/>
    <w:pPr>
      <w:spacing w:before="120" w:after="100" w:afterAutospacing="1" w:line="200" w:lineRule="exact"/>
    </w:pPr>
  </w:style>
  <w:style w:type="character" w:styleId="UnresolvedMention">
    <w:name w:val="Unresolved Mention"/>
    <w:basedOn w:val="DefaultParagraphFont"/>
    <w:uiPriority w:val="99"/>
    <w:rsid w:val="00B759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309A"/>
    <w:pPr>
      <w:tabs>
        <w:tab w:val="clear" w:pos="99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1979C8-C66D-B243-9EB2-99473412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Mears Connery</dc:creator>
  <cp:keywords/>
  <dc:description/>
  <cp:lastModifiedBy>Carina Mears Connery</cp:lastModifiedBy>
  <cp:revision>2</cp:revision>
  <cp:lastPrinted>2019-04-10T22:07:00Z</cp:lastPrinted>
  <dcterms:created xsi:type="dcterms:W3CDTF">2019-04-10T21:44:00Z</dcterms:created>
  <dcterms:modified xsi:type="dcterms:W3CDTF">2019-08-02T20:01:00Z</dcterms:modified>
</cp:coreProperties>
</file>